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286" w:type="dxa"/>
        <w:tblInd w:w="-142"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8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9286" w:type="dxa"/>
            <w:tcBorders>
              <w:top w:val="nil"/>
              <w:left w:val="nil"/>
              <w:bottom w:val="nil"/>
              <w:right w:val="nil"/>
            </w:tcBorders>
          </w:tcPr>
          <w:tbl>
            <w:tblPr>
              <w:tblStyle w:val="7"/>
              <w:tblW w:w="9072" w:type="dxa"/>
              <w:jc w:val="center"/>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97"/>
              <w:gridCol w:w="1275"/>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PrEx>
              <w:trPr>
                <w:trHeight w:val="1485" w:hRule="atLeast"/>
                <w:jc w:val="center"/>
              </w:trPr>
              <w:tc>
                <w:tcPr>
                  <w:tcW w:w="7797" w:type="dxa"/>
                  <w:tcBorders>
                    <w:top w:val="nil"/>
                    <w:left w:val="nil"/>
                    <w:bottom w:val="nil"/>
                    <w:right w:val="nil"/>
                  </w:tcBorders>
                </w:tcPr>
                <w:p>
                  <w:pPr>
                    <w:ind w:left="-137" w:leftChars="-122" w:right="34" w:rightChars="16" w:hanging="119" w:hangingChars="25"/>
                    <w:rPr>
                      <w:rFonts w:eastAsia="方正姚体" w:asciiTheme="minorHAnsi" w:hAnsiTheme="minorHAnsi"/>
                      <w:color w:val="FF0000"/>
                      <w:spacing w:val="-82"/>
                      <w:w w:val="64"/>
                      <w:sz w:val="100"/>
                      <w:szCs w:val="100"/>
                    </w:rPr>
                  </w:pPr>
                  <w:r>
                    <w:rPr>
                      <w:rFonts w:hint="eastAsia" w:eastAsia="方正姚体"/>
                      <w:color w:val="FF0000"/>
                      <w:spacing w:val="-82"/>
                      <w:w w:val="64"/>
                      <w:sz w:val="100"/>
                      <w:szCs w:val="100"/>
                    </w:rPr>
                    <w:t>苏州工业园区人力资源和社会保障局</w:t>
                  </w:r>
                </w:p>
              </w:tc>
              <w:tc>
                <w:tcPr>
                  <w:tcW w:w="1275" w:type="dxa"/>
                  <w:vMerge w:val="restart"/>
                  <w:tcBorders>
                    <w:top w:val="nil"/>
                    <w:left w:val="nil"/>
                    <w:right w:val="nil"/>
                  </w:tcBorders>
                  <w:vAlign w:val="center"/>
                </w:tcPr>
                <w:p>
                  <w:pPr>
                    <w:ind w:left="-84" w:leftChars="-122" w:right="-78" w:rightChars="-37" w:hanging="172" w:hangingChars="25"/>
                    <w:jc w:val="distribute"/>
                    <w:rPr>
                      <w:rFonts w:eastAsia="方正姚体"/>
                      <w:color w:val="FF0000"/>
                      <w:spacing w:val="-40"/>
                      <w:w w:val="64"/>
                      <w:sz w:val="120"/>
                      <w:szCs w:val="120"/>
                    </w:rPr>
                  </w:pPr>
                  <w:r>
                    <w:rPr>
                      <w:rFonts w:hint="eastAsia" w:eastAsia="方正姚体"/>
                      <w:color w:val="FF0000"/>
                      <w:spacing w:val="-40"/>
                      <w:w w:val="64"/>
                      <w:sz w:val="120"/>
                      <w:szCs w:val="120"/>
                    </w:rPr>
                    <w:t>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97" w:type="dxa"/>
                  <w:tcBorders>
                    <w:top w:val="nil"/>
                    <w:left w:val="nil"/>
                    <w:bottom w:val="nil"/>
                    <w:right w:val="nil"/>
                  </w:tcBorders>
                </w:tcPr>
                <w:p>
                  <w:pPr>
                    <w:ind w:left="-169" w:leftChars="-85" w:right="34" w:rightChars="16" w:hanging="9" w:hangingChars="2"/>
                    <w:jc w:val="distribute"/>
                    <w:rPr>
                      <w:rFonts w:hint="eastAsia" w:eastAsia="方正姚体"/>
                      <w:color w:val="FF0000"/>
                      <w:spacing w:val="-82"/>
                      <w:w w:val="64"/>
                      <w:sz w:val="100"/>
                      <w:szCs w:val="100"/>
                    </w:rPr>
                  </w:pPr>
                  <w:r>
                    <w:rPr>
                      <w:rFonts w:hint="eastAsia" w:eastAsia="方正姚体"/>
                      <w:color w:val="FF0000"/>
                      <w:spacing w:val="-82"/>
                      <w:w w:val="64"/>
                      <w:sz w:val="100"/>
                      <w:szCs w:val="100"/>
                    </w:rPr>
                    <w:t>苏州工业园区财政审计局</w:t>
                  </w:r>
                </w:p>
                <w:p>
                  <w:pPr>
                    <w:ind w:left="-169" w:leftChars="-85" w:right="34" w:rightChars="16" w:hanging="9" w:hangingChars="2"/>
                    <w:jc w:val="distribute"/>
                    <w:rPr>
                      <w:rFonts w:hint="eastAsia" w:eastAsia="方正姚体"/>
                      <w:color w:val="FF0000"/>
                      <w:spacing w:val="-82"/>
                      <w:w w:val="64"/>
                      <w:sz w:val="100"/>
                      <w:szCs w:val="100"/>
                    </w:rPr>
                  </w:pPr>
                  <w:r>
                    <w:rPr>
                      <w:rFonts w:hint="eastAsia" w:eastAsia="方正姚体"/>
                      <w:color w:val="FF0000"/>
                      <w:spacing w:val="-82"/>
                      <w:w w:val="64"/>
                      <w:sz w:val="100"/>
                      <w:szCs w:val="100"/>
                    </w:rPr>
                    <w:t>苏州工业园区社会事业局</w:t>
                  </w:r>
                </w:p>
                <w:p>
                  <w:pPr>
                    <w:ind w:left="-169" w:leftChars="-85" w:right="34" w:rightChars="16" w:hanging="9" w:hangingChars="2"/>
                    <w:jc w:val="distribute"/>
                    <w:rPr>
                      <w:rFonts w:hint="eastAsia" w:eastAsia="方正姚体"/>
                      <w:color w:val="FF0000"/>
                      <w:spacing w:val="-82"/>
                      <w:w w:val="64"/>
                      <w:sz w:val="100"/>
                      <w:szCs w:val="100"/>
                    </w:rPr>
                  </w:pPr>
                  <w:r>
                    <w:rPr>
                      <w:rFonts w:hint="eastAsia" w:eastAsia="方正姚体"/>
                      <w:color w:val="FF0000"/>
                      <w:spacing w:val="-82"/>
                      <w:w w:val="64"/>
                      <w:sz w:val="100"/>
                      <w:szCs w:val="100"/>
                    </w:rPr>
                    <w:t>国家税务总局苏州工业园区税务局</w:t>
                  </w:r>
                </w:p>
              </w:tc>
              <w:tc>
                <w:tcPr>
                  <w:tcW w:w="0" w:type="auto"/>
                  <w:vMerge w:val="continue"/>
                  <w:tcBorders>
                    <w:left w:val="nil"/>
                    <w:bottom w:val="nil"/>
                    <w:right w:val="nil"/>
                  </w:tcBorders>
                  <w:vAlign w:val="center"/>
                </w:tcPr>
                <w:p>
                  <w:pPr>
                    <w:widowControl/>
                    <w:jc w:val="left"/>
                    <w:rPr>
                      <w:rFonts w:eastAsia="方正姚体" w:asciiTheme="minorHAnsi" w:hAnsiTheme="minorHAnsi"/>
                      <w:color w:val="FF0000"/>
                      <w:spacing w:val="-40"/>
                      <w:w w:val="64"/>
                      <w:sz w:val="120"/>
                      <w:szCs w:val="120"/>
                    </w:rPr>
                  </w:pPr>
                </w:p>
              </w:tc>
            </w:tr>
          </w:tbl>
          <w:p>
            <w:pPr>
              <w:spacing w:line="440" w:lineRule="exact"/>
              <w:ind w:right="107" w:rightChars="51"/>
              <w:rPr>
                <w:rFonts w:ascii="方正姚体" w:eastAsia="方正姚体"/>
                <w:color w:val="FF0000"/>
                <w:w w:val="80"/>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c>
          <w:tcPr>
            <w:tcW w:w="9286" w:type="dxa"/>
            <w:tcBorders>
              <w:top w:val="nil"/>
              <w:left w:val="nil"/>
              <w:bottom w:val="single" w:color="FF0000" w:sz="18" w:space="0"/>
              <w:right w:val="nil"/>
            </w:tcBorders>
          </w:tcPr>
          <w:p>
            <w:pPr>
              <w:spacing w:after="156" w:afterLines="50" w:line="560" w:lineRule="atLeast"/>
              <w:ind w:right="107" w:rightChars="51"/>
              <w:jc w:val="center"/>
              <w:rPr>
                <w:rFonts w:eastAsia="仿宋_GB2312"/>
                <w:sz w:val="32"/>
                <w:szCs w:val="32"/>
              </w:rPr>
            </w:pPr>
            <w:bookmarkStart w:id="0" w:name="文号"/>
            <w:r>
              <w:rPr>
                <w:rFonts w:hint="eastAsia" w:eastAsia="仿宋_GB2312"/>
                <w:sz w:val="32"/>
                <w:szCs w:val="32"/>
              </w:rPr>
              <w:t>苏园人保〔</w:t>
            </w:r>
            <w:r>
              <w:rPr>
                <w:rFonts w:hint="default" w:ascii="Times New Roman" w:hAnsi="Times New Roman" w:eastAsia="仿宋_GB2312" w:cs="Times New Roman"/>
                <w:sz w:val="32"/>
                <w:szCs w:val="32"/>
              </w:rPr>
              <w:t>2024</w:t>
            </w:r>
            <w:r>
              <w:rPr>
                <w:rFonts w:hint="eastAsia" w:eastAsia="仿宋_GB2312"/>
                <w:sz w:val="32"/>
                <w:szCs w:val="32"/>
              </w:rPr>
              <w:t>〕</w:t>
            </w:r>
            <w:r>
              <w:rPr>
                <w:rFonts w:hint="default" w:ascii="Times New Roman" w:hAnsi="Times New Roman" w:eastAsia="仿宋_GB2312" w:cs="Times New Roman"/>
                <w:sz w:val="32"/>
                <w:szCs w:val="32"/>
                <w:lang w:val="en-US" w:eastAsia="zh-CN"/>
              </w:rPr>
              <w:t>59</w:t>
            </w:r>
            <w:r>
              <w:rPr>
                <w:rFonts w:hint="eastAsia" w:eastAsia="仿宋_GB2312"/>
                <w:sz w:val="32"/>
                <w:szCs w:val="32"/>
              </w:rPr>
              <w:t>号</w:t>
            </w:r>
            <w:bookmarkEnd w:id="0"/>
          </w:p>
        </w:tc>
      </w:tr>
    </w:tbl>
    <w:p>
      <w:pPr>
        <w:widowControl/>
        <w:jc w:val="center"/>
        <w:rPr>
          <w:rFonts w:ascii="仿宋" w:hAnsi="仿宋" w:eastAsia="仿宋"/>
          <w:b/>
          <w:bCs/>
          <w:sz w:val="32"/>
          <w:szCs w:val="32"/>
        </w:rPr>
      </w:pPr>
    </w:p>
    <w:p>
      <w:pPr>
        <w:spacing w:line="560" w:lineRule="exact"/>
        <w:jc w:val="center"/>
        <w:rPr>
          <w:rFonts w:ascii="华文中宋" w:hAnsi="华文中宋" w:eastAsia="华文中宋" w:cs="方正小标宋简体"/>
          <w:snapToGrid w:val="0"/>
          <w:sz w:val="44"/>
          <w:szCs w:val="44"/>
        </w:rPr>
      </w:pPr>
    </w:p>
    <w:p>
      <w:pPr>
        <w:spacing w:line="560" w:lineRule="exact"/>
        <w:jc w:val="center"/>
        <w:rPr>
          <w:rFonts w:ascii="华文中宋" w:hAnsi="华文中宋" w:eastAsia="华文中宋" w:cs="方正小标宋简体"/>
          <w:snapToGrid w:val="0"/>
          <w:sz w:val="44"/>
          <w:szCs w:val="44"/>
        </w:rPr>
      </w:pPr>
      <w:r>
        <w:rPr>
          <w:rFonts w:hint="eastAsia" w:ascii="华文中宋" w:hAnsi="华文中宋" w:eastAsia="华文中宋" w:cs="方正小标宋简体"/>
          <w:snapToGrid w:val="0"/>
          <w:sz w:val="44"/>
          <w:szCs w:val="44"/>
        </w:rPr>
        <w:t>关于开展城乡居民基本养老保险集体补助</w:t>
      </w:r>
    </w:p>
    <w:p>
      <w:pPr>
        <w:spacing w:line="560" w:lineRule="exact"/>
        <w:jc w:val="center"/>
        <w:rPr>
          <w:rFonts w:ascii="华文中宋" w:hAnsi="华文中宋" w:eastAsia="华文中宋" w:cs="方正小标宋简体"/>
          <w:snapToGrid w:val="0"/>
          <w:sz w:val="44"/>
          <w:szCs w:val="44"/>
        </w:rPr>
      </w:pPr>
      <w:r>
        <w:rPr>
          <w:rFonts w:hint="eastAsia" w:ascii="华文中宋" w:hAnsi="华文中宋" w:eastAsia="华文中宋" w:cs="方正小标宋简体"/>
          <w:snapToGrid w:val="0"/>
          <w:sz w:val="44"/>
          <w:szCs w:val="44"/>
        </w:rPr>
        <w:t>试点工作的实施意见</w:t>
      </w:r>
    </w:p>
    <w:p>
      <w:pPr>
        <w:pStyle w:val="2"/>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各街道、各有关单位：</w:t>
      </w:r>
    </w:p>
    <w:p>
      <w:pPr>
        <w:overflowPunct w:val="0"/>
        <w:spacing w:line="560" w:lineRule="exact"/>
        <w:ind w:firstLine="640" w:firstLineChars="200"/>
        <w:rPr>
          <w:rFonts w:ascii="Times New Roman" w:hAnsi="Times New Roman" w:eastAsia="仿宋_GB2312" w:cs="Times New Roman"/>
          <w:color w:val="0000FF"/>
          <w:spacing w:val="-6"/>
          <w:sz w:val="32"/>
          <w:szCs w:val="32"/>
        </w:rPr>
      </w:pPr>
      <w:r>
        <w:rPr>
          <w:rFonts w:ascii="Times New Roman" w:hAnsi="Times New Roman" w:eastAsia="仿宋_GB2312" w:cs="Times New Roman"/>
          <w:sz w:val="32"/>
          <w:szCs w:val="32"/>
        </w:rPr>
        <w:t>根据《国务院关于建立统一的城乡居民基本养老保险制度的意见》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国发〔2014〕8号</w:t>
      </w:r>
      <w:r>
        <w:rPr>
          <w:rFonts w:hint="eastAsia" w:ascii="Times New Roman" w:hAnsi="Times New Roman" w:eastAsia="仿宋_GB2312" w:cs="Times New Roman"/>
          <w:sz w:val="32"/>
          <w:szCs w:val="32"/>
        </w:rPr>
        <w:t>）、《人力资源社会保障部办公厅关于进一步规范城乡居民基本养老保险集体补助和社会资助工作的通知》（</w:t>
      </w:r>
      <w:r>
        <w:rPr>
          <w:rFonts w:ascii="Times New Roman" w:hAnsi="Times New Roman" w:eastAsia="仿宋_GB2312" w:cs="Times New Roman"/>
          <w:sz w:val="32"/>
          <w:szCs w:val="32"/>
        </w:rPr>
        <w:t>人社厅函〔2022〕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0号</w:t>
      </w:r>
      <w:r>
        <w:rPr>
          <w:rFonts w:hint="eastAsia" w:ascii="Times New Roman" w:hAnsi="Times New Roman" w:eastAsia="仿宋_GB2312" w:cs="Times New Roman"/>
          <w:sz w:val="32"/>
          <w:szCs w:val="32"/>
        </w:rPr>
        <w:t>）、《省人力资源社会保障厅办公室关于进一步推动落实城乡居保集体补助的通知》（苏人社办函〔2024〕62号）</w:t>
      </w:r>
      <w:r>
        <w:rPr>
          <w:rFonts w:ascii="Times New Roman" w:hAnsi="Times New Roman" w:eastAsia="仿宋_GB2312" w:cs="Times New Roman"/>
          <w:sz w:val="32"/>
          <w:szCs w:val="32"/>
        </w:rPr>
        <w:t>以及《</w:t>
      </w:r>
      <w:r>
        <w:rPr>
          <w:rFonts w:hint="eastAsia" w:ascii="Times New Roman" w:hAnsi="Times New Roman" w:eastAsia="仿宋_GB2312" w:cs="Times New Roman"/>
          <w:sz w:val="32"/>
          <w:szCs w:val="32"/>
        </w:rPr>
        <w:t>关于全面实施城乡居民基本养老保险集体补助试点工作的通知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苏</w:t>
      </w:r>
      <w:r>
        <w:rPr>
          <w:rFonts w:hint="eastAsia" w:ascii="Times New Roman" w:hAnsi="Times New Roman" w:eastAsia="仿宋_GB2312" w:cs="Times New Roman"/>
          <w:sz w:val="32"/>
          <w:szCs w:val="32"/>
        </w:rPr>
        <w:t>人保养</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rPr>
        <w:t>）等文件精神，</w:t>
      </w:r>
      <w:r>
        <w:rPr>
          <w:rFonts w:ascii="Times New Roman" w:hAnsi="Times New Roman" w:eastAsia="仿宋_GB2312" w:cs="Times New Roman"/>
          <w:sz w:val="32"/>
          <w:szCs w:val="32"/>
        </w:rPr>
        <w:t>为进一步健全以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个人缴费、集体补助、政府补贴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为筹资渠道的城乡居民基</w:t>
      </w:r>
      <w:r>
        <w:rPr>
          <w:rFonts w:hint="eastAsia" w:ascii="Times New Roman" w:hAnsi="Times New Roman" w:eastAsia="仿宋_GB2312" w:cs="Times New Roman"/>
          <w:sz w:val="32"/>
          <w:szCs w:val="32"/>
        </w:rPr>
        <w:t>本养老保险制度，经研究，决定在苏州工业园区（以下简称园区）开展城乡居民基本养老保险集体补助试点工作，推动社区建立城乡居民基本养老保险集体补助机制，具体实施意见如下：</w:t>
      </w:r>
      <w:r>
        <w:rPr>
          <w:rFonts w:ascii="Times New Roman" w:hAnsi="Times New Roman" w:eastAsia="仿宋_GB2312" w:cs="Times New Roman"/>
          <w:color w:val="0000FF"/>
          <w:spacing w:val="-6"/>
          <w:sz w:val="32"/>
          <w:szCs w:val="32"/>
        </w:rPr>
        <w:t xml:space="preserve"> </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一、指导思想</w:t>
      </w:r>
    </w:p>
    <w:p>
      <w:pPr>
        <w:pStyle w:val="2"/>
        <w:spacing w:line="560" w:lineRule="exact"/>
        <w:ind w:left="34" w:leftChars="16" w:right="36" w:rightChars="17"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围绕统筹推进“五位一体”总体布局和协调推进“四个全面”战略布局，构建新发展格局，坚持以人民为中心的发展思想，按照兜底线、织密网、建机制的要求，积极探索，勇于实践，试点先行，发挥政策的引导作用，本着尽力而为、量力而行、与集体经济发展相适应的原则，建立约束与监管并重、权利责任明晰、实施过程合法，并与乡村振兴有效衔接的集体经济组织补助城乡居民基本养老保险的机制。</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二、工作目标</w:t>
      </w:r>
    </w:p>
    <w:p>
      <w:pPr>
        <w:pStyle w:val="2"/>
        <w:spacing w:line="560" w:lineRule="exact"/>
        <w:ind w:left="34" w:leftChars="16" w:right="36" w:rightChars="17"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广覆盖、多层次、可持续”的原则，推动有条件的社区通过城乡居民基本养老保险补助方式，巩固和拓宽个人缴费、集体补助、政府补贴相结合的资金筹集渠道，回馈集体经济组织成员，增加个人账户积累，提高城乡居民基本养老保险保障能力，促进城乡居民基本养老保险制度可持续发展，不断增强参保居民的获得感和幸福感。</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三、工作内容</w:t>
      </w:r>
    </w:p>
    <w:p>
      <w:pPr>
        <w:pStyle w:val="2"/>
        <w:spacing w:line="560" w:lineRule="exact"/>
        <w:ind w:left="34" w:leftChars="16" w:right="36" w:rightChars="17"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（一）补助对象</w:t>
      </w:r>
      <w:r>
        <w:rPr>
          <w:rFonts w:ascii="楷体_GB2312" w:hAnsi="楷体_GB2312" w:eastAsia="楷体_GB2312" w:cs="楷体_GB2312"/>
          <w:sz w:val="32"/>
          <w:szCs w:val="32"/>
        </w:rPr>
        <w:t>。</w:t>
      </w:r>
      <w:r>
        <w:rPr>
          <w:rFonts w:hint="eastAsia" w:ascii="Times New Roman" w:hAnsi="Times New Roman" w:eastAsia="仿宋_GB2312" w:cs="Times New Roman"/>
          <w:sz w:val="32"/>
          <w:szCs w:val="32"/>
        </w:rPr>
        <w:t>园区有条件的社区应对本集体内的全部、部分或者指定的已参加城乡居民基本养老保险的成员给予集体补助。其中，办理城乡居民基本养老保险一次性补缴的参保人员，不享受集体补助。</w:t>
      </w:r>
    </w:p>
    <w:p>
      <w:pPr>
        <w:pStyle w:val="2"/>
        <w:spacing w:line="560" w:lineRule="exact"/>
        <w:ind w:left="34" w:leftChars="16" w:right="36" w:rightChars="17"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（二）补助标准。</w:t>
      </w:r>
      <w:r>
        <w:rPr>
          <w:rFonts w:hint="eastAsia" w:ascii="Times New Roman" w:hAnsi="Times New Roman" w:eastAsia="仿宋_GB2312" w:cs="Times New Roman"/>
          <w:sz w:val="32"/>
          <w:szCs w:val="32"/>
        </w:rPr>
        <w:t>城乡居民基本养老保险集体补助最低标准原则上不低于每人每年80元，各社区可根据实际情况确定具体补助标准。补助对象同时享受社会资助的，当年集体补助、社会资助的合计金额不超过苏州市城乡居民基本养老保险最高缴费档次标准。参保人员应履行缴费义务，集体补助和社会资助不替代城乡居民基本养老保险个人缴费。</w:t>
      </w:r>
    </w:p>
    <w:p>
      <w:pPr>
        <w:pStyle w:val="2"/>
        <w:spacing w:line="560" w:lineRule="exact"/>
        <w:ind w:left="34" w:leftChars="16" w:right="36" w:rightChars="17"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（三）资金来源。</w:t>
      </w:r>
      <w:r>
        <w:rPr>
          <w:rFonts w:hint="eastAsia" w:ascii="Times New Roman" w:hAnsi="Times New Roman" w:eastAsia="仿宋_GB2312" w:cs="Times New Roman"/>
          <w:sz w:val="32"/>
          <w:szCs w:val="32"/>
        </w:rPr>
        <w:t>社区应从符合相关财务制度规定的可支配收益中安排集体补助资金。鼓励有条件的社区将集体补助纳入社会公益事业资金筹集范围。鼓励其他社会经济组织、公益慈善组织和个人对城乡居民基本养老保险参保人进行资助，资助资金由该社区集体经济组织管理，确保资金专款专用。社区不得将被征地农民社会保障资金用于集体补助。</w:t>
      </w:r>
    </w:p>
    <w:p>
      <w:pPr>
        <w:pStyle w:val="2"/>
        <w:spacing w:line="560" w:lineRule="exact"/>
        <w:ind w:left="34" w:leftChars="16" w:right="36" w:rightChars="17"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（四）工作流程。</w:t>
      </w:r>
      <w:r>
        <w:rPr>
          <w:rFonts w:hint="eastAsia" w:ascii="Times New Roman" w:hAnsi="Times New Roman" w:eastAsia="仿宋_GB2312" w:cs="Times New Roman"/>
          <w:sz w:val="32"/>
          <w:szCs w:val="32"/>
        </w:rPr>
        <w:t>社区集体根据集体章程并结合实际，拟定集体补助方案。补助方案主要包括资金来源、补助范围、补助标准及补助流程等。补助方案须通过社区居民会议民主确定，经街道审核同意，向园区人社部门备案后予以实施。</w:t>
      </w:r>
    </w:p>
    <w:p>
      <w:pPr>
        <w:pStyle w:val="2"/>
        <w:spacing w:line="560" w:lineRule="exact"/>
        <w:ind w:left="34" w:leftChars="16" w:right="36" w:rightChars="17"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社区需核对参保人员的缴费补助时间和参保人员缴费时间，补助时应向社会保险经办机构提交社区盖章同意的集体补助申请，申请应注明补助对象名单以及补助标准。</w:t>
      </w:r>
    </w:p>
    <w:p>
      <w:pPr>
        <w:pStyle w:val="2"/>
        <w:spacing w:line="560" w:lineRule="exact"/>
        <w:ind w:left="34" w:leftChars="16" w:right="36" w:rightChars="17"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立集体补助机制的社区，因经济能力等客观因素，无法继续承担集体补助时，填写集体补助中止备案表，向园区人社部门备案，暂停对社区参保成员的缴费补助。待条件成熟后，可填写集体补助恢复备案表，申请恢复实施。</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四、工作要求</w:t>
      </w:r>
    </w:p>
    <w:p>
      <w:pPr>
        <w:pStyle w:val="2"/>
        <w:spacing w:line="560" w:lineRule="exact"/>
        <w:ind w:left="34" w:leftChars="16" w:right="36" w:rightChars="17"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（一）</w:t>
      </w:r>
      <w:r>
        <w:rPr>
          <w:rFonts w:hint="eastAsia" w:ascii="楷体" w:hAnsi="楷体" w:eastAsia="楷体" w:cs="Times New Roman"/>
          <w:sz w:val="32"/>
          <w:szCs w:val="32"/>
        </w:rPr>
        <w:t>加强组织领导。</w:t>
      </w:r>
      <w:r>
        <w:rPr>
          <w:rFonts w:ascii="Times New Roman" w:hAnsi="Times New Roman" w:eastAsia="仿宋_GB2312" w:cs="Times New Roman"/>
          <w:sz w:val="32"/>
          <w:szCs w:val="32"/>
        </w:rPr>
        <w:t>各相关部门要高度重视城乡居民基本养老保险集体补助机制建设，做好协调配合，加强探索实践，推动创新发展，确保城乡居民基本养老保险集体补助工作落地落实。各街道要成</w:t>
      </w:r>
      <w:r>
        <w:rPr>
          <w:rFonts w:hint="eastAsia" w:ascii="Times New Roman" w:hAnsi="Times New Roman" w:eastAsia="仿宋_GB2312" w:cs="Times New Roman"/>
          <w:sz w:val="32"/>
          <w:szCs w:val="32"/>
        </w:rPr>
        <w:t>立工作小组，共同抓好落实，强化服务监管，深入分析研究，</w:t>
      </w:r>
      <w:r>
        <w:rPr>
          <w:rFonts w:ascii="Times New Roman" w:hAnsi="Times New Roman" w:eastAsia="仿宋_GB2312" w:cs="Times New Roman"/>
          <w:sz w:val="32"/>
          <w:szCs w:val="32"/>
        </w:rPr>
        <w:t>逐步优化完善，认真总结经验，最终实现制度可持续、方法能推广</w:t>
      </w:r>
      <w:r>
        <w:rPr>
          <w:rFonts w:hint="eastAsia" w:ascii="Times New Roman" w:hAnsi="Times New Roman" w:eastAsia="仿宋_GB2312" w:cs="Times New Roman"/>
          <w:sz w:val="32"/>
          <w:szCs w:val="32"/>
        </w:rPr>
        <w:t>的目标。</w:t>
      </w:r>
    </w:p>
    <w:p>
      <w:pPr>
        <w:pStyle w:val="2"/>
        <w:spacing w:line="560" w:lineRule="exact"/>
        <w:ind w:left="34" w:leftChars="16" w:right="36" w:rightChars="17"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（二）</w:t>
      </w:r>
      <w:r>
        <w:rPr>
          <w:rFonts w:hint="eastAsia" w:ascii="楷体" w:hAnsi="楷体" w:eastAsia="楷体" w:cs="Times New Roman"/>
          <w:sz w:val="32"/>
          <w:szCs w:val="32"/>
        </w:rPr>
        <w:t>强化宣传引导。</w:t>
      </w:r>
      <w:r>
        <w:rPr>
          <w:rFonts w:hint="eastAsia" w:ascii="Times New Roman" w:hAnsi="Times New Roman" w:eastAsia="仿宋_GB2312" w:cs="Times New Roman"/>
          <w:sz w:val="32"/>
          <w:szCs w:val="32"/>
        </w:rPr>
        <w:t>做好政策宣传，鼓励社区中的参保居民在享受集体补助政策的同时，个人积极缴费，提高城乡居民养老保险保障水平。构建区、街道、社区三级联动机制，切实落实个人缴费、集体补助、政府补贴的城乡居民基本养老保险三方筹资方式。</w:t>
      </w:r>
    </w:p>
    <w:p>
      <w:pPr>
        <w:pStyle w:val="2"/>
        <w:spacing w:line="560" w:lineRule="exact"/>
        <w:ind w:left="34" w:leftChars="16" w:right="36" w:rightChars="17" w:firstLine="640" w:firstLineChars="200"/>
        <w:rPr>
          <w:rFonts w:ascii="Times New Roman" w:hAnsi="Times New Roman" w:eastAsia="仿宋_GB2312" w:cs="Times New Roman"/>
          <w:sz w:val="32"/>
          <w:szCs w:val="32"/>
        </w:rPr>
      </w:pPr>
      <w:r>
        <w:rPr>
          <w:rFonts w:hint="eastAsia" w:ascii="楷体" w:hAnsi="楷体" w:eastAsia="楷体" w:cs="楷体_GB2312"/>
          <w:sz w:val="32"/>
          <w:szCs w:val="32"/>
        </w:rPr>
        <w:t>（三）严格监督管理。</w:t>
      </w:r>
      <w:r>
        <w:rPr>
          <w:rFonts w:hint="eastAsia" w:ascii="Times New Roman" w:hAnsi="Times New Roman" w:eastAsia="仿宋_GB2312" w:cs="Times New Roman"/>
          <w:sz w:val="32"/>
          <w:szCs w:val="32"/>
        </w:rPr>
        <w:t>为确保补助资金按规定的用途和程序使用，防止滥用、挪用等不正当行为发生，在实施集体补助时应遵循公开透明、严格程序、依法依规的原则，由街道对集体补助的申请、审批、资金使用等环节全程监督，确保集体补助资金使用合规、公平和透明。</w:t>
      </w:r>
    </w:p>
    <w:p>
      <w:pPr>
        <w:spacing w:line="560" w:lineRule="exact"/>
        <w:rPr>
          <w:rFonts w:ascii="Times New Roman" w:hAnsi="Times New Roman" w:eastAsia="仿宋_GB2312" w:cs="Times New Roman"/>
          <w:sz w:val="32"/>
          <w:szCs w:val="32"/>
        </w:rPr>
      </w:pPr>
    </w:p>
    <w:p>
      <w:pPr>
        <w:pStyle w:val="2"/>
        <w:spacing w:line="560" w:lineRule="exact"/>
        <w:ind w:right="36" w:rightChars="17"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苏州工业园区城乡居民基本养老保险集体补助申请备案表；</w:t>
      </w:r>
    </w:p>
    <w:p>
      <w:pPr>
        <w:pStyle w:val="2"/>
        <w:spacing w:line="560" w:lineRule="exact"/>
        <w:ind w:right="36" w:rightChars="17" w:firstLine="1504" w:firstLineChars="47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苏州工业园区城乡居民基本养老保险集体补助中止（恢复）备案表；</w:t>
      </w:r>
    </w:p>
    <w:p>
      <w:pPr>
        <w:pStyle w:val="2"/>
        <w:spacing w:line="560" w:lineRule="exact"/>
        <w:ind w:firstLine="1504" w:firstLineChars="47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苏州工业园区居民基本养老保险集体补助名单。</w:t>
      </w:r>
    </w:p>
    <w:p>
      <w:pPr>
        <w:pStyle w:val="2"/>
        <w:spacing w:line="560" w:lineRule="exact"/>
        <w:ind w:right="36" w:rightChars="17" w:firstLine="1600" w:firstLineChars="500"/>
        <w:rPr>
          <w:rFonts w:ascii="Times New Roman" w:hAnsi="Times New Roman" w:eastAsia="仿宋_GB2312" w:cs="Times New Roman"/>
          <w:sz w:val="32"/>
          <w:szCs w:val="32"/>
        </w:rPr>
      </w:pPr>
    </w:p>
    <w:p>
      <w:pPr>
        <w:pStyle w:val="2"/>
        <w:spacing w:line="560" w:lineRule="exact"/>
        <w:ind w:right="36" w:rightChars="17" w:firstLine="1600" w:firstLineChars="500"/>
        <w:rPr>
          <w:rFonts w:hint="eastAsia" w:ascii="Times New Roman" w:hAnsi="Times New Roman" w:eastAsia="仿宋_GB2312" w:cs="Times New Roman"/>
          <w:sz w:val="32"/>
          <w:szCs w:val="32"/>
        </w:rPr>
      </w:pPr>
    </w:p>
    <w:p>
      <w:pPr>
        <w:pStyle w:val="2"/>
        <w:spacing w:line="560" w:lineRule="exact"/>
        <w:ind w:right="36" w:rightChars="17" w:firstLine="1600" w:firstLineChars="500"/>
        <w:rPr>
          <w:rFonts w:ascii="Times New Roman" w:hAnsi="Times New Roman" w:eastAsia="仿宋_GB2312" w:cs="Times New Roman"/>
          <w:sz w:val="32"/>
          <w:szCs w:val="32"/>
        </w:rPr>
      </w:pPr>
    </w:p>
    <w:p>
      <w:pPr>
        <w:pStyle w:val="2"/>
        <w:spacing w:line="560" w:lineRule="exact"/>
        <w:ind w:right="36" w:rightChars="17"/>
        <w:rPr>
          <w:rFonts w:ascii="Times New Roman" w:hAnsi="Times New Roman" w:eastAsia="仿宋_GB2312" w:cs="Times New Roman"/>
          <w:sz w:val="32"/>
          <w:szCs w:val="32"/>
        </w:rPr>
      </w:pPr>
      <w:r>
        <w:rPr>
          <w:rFonts w:ascii="Times New Roman" w:hAnsi="Times New Roman" w:eastAsia="仿宋_GB2312" w:cs="Times New Roman"/>
          <w:spacing w:val="-20"/>
          <w:sz w:val="32"/>
          <w:szCs w:val="32"/>
        </w:rPr>
        <w:t>苏州工业园区人力资源和社会保障局</w:t>
      </w:r>
      <w:r>
        <w:rPr>
          <w:rFonts w:hint="eastAsia" w:ascii="Times New Roman" w:hAnsi="Times New Roman" w:eastAsia="仿宋_GB2312" w:cs="Times New Roman"/>
          <w:spacing w:val="-20"/>
          <w:sz w:val="32"/>
          <w:szCs w:val="32"/>
        </w:rPr>
        <w:t xml:space="preserve">  </w:t>
      </w:r>
      <w:r>
        <w:rPr>
          <w:rFonts w:ascii="Times New Roman" w:hAnsi="Times New Roman" w:eastAsia="仿宋_GB2312" w:cs="Times New Roman"/>
          <w:spacing w:val="-20"/>
          <w:sz w:val="32"/>
          <w:szCs w:val="32"/>
        </w:rPr>
        <w:t xml:space="preserve">   </w:t>
      </w:r>
      <w:r>
        <w:rPr>
          <w:rFonts w:ascii="Times New Roman" w:hAnsi="Times New Roman" w:eastAsia="仿宋_GB2312" w:cs="Times New Roman"/>
          <w:sz w:val="32"/>
          <w:szCs w:val="32"/>
        </w:rPr>
        <w:t>苏州工业园区社会事业局</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pStyle w:val="2"/>
        <w:spacing w:line="560" w:lineRule="exact"/>
        <w:ind w:right="36" w:rightChars="17"/>
        <w:rPr>
          <w:rFonts w:ascii="Times New Roman" w:hAnsi="Times New Roman" w:eastAsia="仿宋_GB2312" w:cs="Times New Roman"/>
          <w:sz w:val="32"/>
          <w:szCs w:val="32"/>
        </w:rPr>
      </w:pPr>
    </w:p>
    <w:p>
      <w:pPr>
        <w:pStyle w:val="2"/>
        <w:spacing w:line="560" w:lineRule="exact"/>
        <w:ind w:right="36" w:rightChars="17"/>
        <w:rPr>
          <w:rFonts w:ascii="Times New Roman" w:hAnsi="Times New Roman" w:eastAsia="仿宋_GB2312" w:cs="Times New Roman"/>
          <w:sz w:val="32"/>
          <w:szCs w:val="32"/>
        </w:rPr>
      </w:pPr>
    </w:p>
    <w:p>
      <w:pPr>
        <w:pStyle w:val="2"/>
        <w:spacing w:line="560" w:lineRule="exact"/>
        <w:ind w:right="36" w:rightChars="17"/>
        <w:rPr>
          <w:rFonts w:ascii="Times New Roman" w:hAnsi="Times New Roman" w:eastAsia="仿宋_GB2312" w:cs="Times New Roman"/>
          <w:sz w:val="32"/>
          <w:szCs w:val="32"/>
        </w:rPr>
      </w:pPr>
    </w:p>
    <w:p>
      <w:pPr>
        <w:pStyle w:val="2"/>
        <w:spacing w:line="560" w:lineRule="exact"/>
        <w:ind w:right="36" w:rightChars="17"/>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苏州工业园区财政审计局</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国家税务总局苏州工业园区税务局</w:t>
      </w:r>
    </w:p>
    <w:p>
      <w:pPr>
        <w:pStyle w:val="2"/>
        <w:spacing w:line="560" w:lineRule="exact"/>
        <w:ind w:right="36" w:rightChars="17"/>
        <w:rPr>
          <w:rFonts w:hint="eastAsia" w:ascii="Times New Roman" w:hAnsi="Times New Roman" w:eastAsia="仿宋_GB2312" w:cs="Times New Roman"/>
          <w:sz w:val="32"/>
          <w:szCs w:val="32"/>
        </w:rPr>
      </w:pPr>
    </w:p>
    <w:p>
      <w:pPr>
        <w:widowControl/>
        <w:spacing w:line="560" w:lineRule="exact"/>
        <w:ind w:firstLine="5440" w:firstLineChars="17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024年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2月</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日</w:t>
      </w:r>
    </w:p>
    <w:p>
      <w:pPr>
        <w:widowControl/>
        <w:spacing w:line="560" w:lineRule="exact"/>
        <w:ind w:firstLine="5440" w:firstLineChars="1700"/>
        <w:jc w:val="left"/>
        <w:rPr>
          <w:rFonts w:hint="eastAsia" w:ascii="Times New Roman" w:hAnsi="Times New Roman" w:eastAsia="仿宋_GB2312" w:cs="Times New Roman"/>
          <w:sz w:val="32"/>
          <w:szCs w:val="32"/>
        </w:rPr>
      </w:pPr>
    </w:p>
    <w:p>
      <w:pPr>
        <w:tabs>
          <w:tab w:val="left" w:pos="5640"/>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ab/>
      </w:r>
      <w:bookmarkStart w:id="2" w:name="_GoBack"/>
      <w:bookmarkEnd w:id="2"/>
    </w:p>
    <w:tbl>
      <w:tblPr>
        <w:tblStyle w:val="7"/>
        <w:tblpPr w:leftFromText="180" w:rightFromText="180" w:vertAnchor="text" w:horzAnchor="page" w:tblpX="1562" w:tblpY="538"/>
        <w:tblOverlap w:val="never"/>
        <w:tblW w:w="9020" w:type="dxa"/>
        <w:tblInd w:w="0" w:type="dxa"/>
        <w:tblLayout w:type="autofit"/>
        <w:tblCellMar>
          <w:top w:w="0" w:type="dxa"/>
          <w:left w:w="108" w:type="dxa"/>
          <w:bottom w:w="0" w:type="dxa"/>
          <w:right w:w="108" w:type="dxa"/>
        </w:tblCellMar>
      </w:tblPr>
      <w:tblGrid>
        <w:gridCol w:w="9020"/>
      </w:tblGrid>
      <w:tr>
        <w:tblPrEx>
          <w:tblCellMar>
            <w:top w:w="0" w:type="dxa"/>
            <w:left w:w="108" w:type="dxa"/>
            <w:bottom w:w="0" w:type="dxa"/>
            <w:right w:w="108" w:type="dxa"/>
          </w:tblCellMar>
        </w:tblPrEx>
        <w:trPr>
          <w:trHeight w:val="487" w:hRule="atLeast"/>
        </w:trPr>
        <w:tc>
          <w:tcPr>
            <w:tcW w:w="9020" w:type="dxa"/>
            <w:tcBorders>
              <w:top w:val="single" w:color="auto" w:sz="8" w:space="0"/>
              <w:left w:val="nil"/>
              <w:bottom w:val="single" w:color="auto" w:sz="8" w:space="0"/>
              <w:right w:val="nil"/>
            </w:tcBorders>
          </w:tcPr>
          <w:p>
            <w:pPr>
              <w:spacing w:line="400" w:lineRule="exact"/>
              <w:ind w:right="277"/>
              <w:rPr>
                <w:rFonts w:ascii="Times New Roman" w:hAnsi="Times New Roman" w:eastAsia="仿宋_GB2312"/>
                <w:sz w:val="32"/>
                <w:szCs w:val="32"/>
              </w:rPr>
            </w:pPr>
            <w:r>
              <w:rPr>
                <w:rFonts w:hint="eastAsia" w:ascii="Times New Roman" w:hAnsi="Times New Roman" w:eastAsia="仿宋_GB2312"/>
                <w:sz w:val="32"/>
                <w:szCs w:val="32"/>
              </w:rPr>
              <w:t>苏州工业园区人力资源和社会保障局</w:t>
            </w:r>
            <w:bookmarkStart w:id="1" w:name="发文日期"/>
            <w:bookmarkEnd w:id="1"/>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日印发</w:t>
            </w:r>
          </w:p>
        </w:tc>
      </w:tr>
    </w:tbl>
    <w:p>
      <w:pPr>
        <w:pStyle w:val="2"/>
        <w:spacing w:line="620" w:lineRule="exact"/>
        <w:ind w:right="36" w:rightChars="17"/>
        <w:rPr>
          <w:rFonts w:ascii="仿宋_GB2312" w:hAnsi="Times New Roman" w:eastAsia="仿宋_GB2312" w:cs="Times New Roman"/>
          <w:sz w:val="28"/>
          <w:szCs w:val="28"/>
        </w:rPr>
      </w:pPr>
      <w:r>
        <w:rPr>
          <w:rFonts w:hint="eastAsia" w:ascii="仿宋_GB2312" w:hAnsi="黑体" w:eastAsia="仿宋_GB2312" w:cs="黑体"/>
          <w:spacing w:val="25"/>
          <w:sz w:val="28"/>
          <w:szCs w:val="28"/>
        </w:rPr>
        <w:t>附件</w:t>
      </w:r>
      <w:r>
        <w:rPr>
          <w:rFonts w:hint="eastAsia" w:ascii="仿宋_GB2312" w:hAnsi="Times New Roman" w:eastAsia="仿宋_GB2312" w:cs="Times New Roman"/>
          <w:spacing w:val="25"/>
          <w:sz w:val="28"/>
          <w:szCs w:val="28"/>
        </w:rPr>
        <w:t>1</w:t>
      </w:r>
    </w:p>
    <w:p>
      <w:pPr>
        <w:spacing w:line="620" w:lineRule="exact"/>
        <w:ind w:left="210" w:leftChars="100" w:firstLine="440" w:firstLineChars="100"/>
        <w:jc w:val="center"/>
        <w:rPr>
          <w:rFonts w:ascii="华文中宋" w:hAnsi="华文中宋" w:eastAsia="华文中宋" w:cs="方正小标宋简体"/>
          <w:sz w:val="44"/>
          <w:szCs w:val="44"/>
        </w:rPr>
      </w:pPr>
      <w:r>
        <w:rPr>
          <w:rFonts w:hint="eastAsia" w:ascii="华文中宋" w:hAnsi="华文中宋" w:eastAsia="华文中宋" w:cs="方正小标宋简体"/>
          <w:sz w:val="44"/>
          <w:szCs w:val="44"/>
        </w:rPr>
        <w:t>苏州工业园区城乡居民基本养老保险</w:t>
      </w:r>
    </w:p>
    <w:p>
      <w:pPr>
        <w:spacing w:after="156" w:afterLines="50" w:line="620" w:lineRule="exact"/>
        <w:ind w:left="210" w:leftChars="100" w:firstLine="440" w:firstLineChars="100"/>
        <w:jc w:val="center"/>
        <w:rPr>
          <w:rFonts w:ascii="华文中宋" w:hAnsi="华文中宋" w:eastAsia="华文中宋" w:cs="方正小标宋简体"/>
          <w:sz w:val="44"/>
          <w:szCs w:val="44"/>
        </w:rPr>
      </w:pPr>
      <w:r>
        <w:rPr>
          <w:rFonts w:hint="eastAsia" w:ascii="华文中宋" w:hAnsi="华文中宋" w:eastAsia="华文中宋" w:cs="方正小标宋简体"/>
          <w:sz w:val="44"/>
          <w:szCs w:val="44"/>
        </w:rPr>
        <w:t>集体补助申请备案表</w:t>
      </w:r>
    </w:p>
    <w:p>
      <w:pPr>
        <w:spacing w:line="400" w:lineRule="exact"/>
        <w:ind w:left="210" w:leftChars="100" w:firstLine="440" w:firstLineChars="100"/>
        <w:jc w:val="center"/>
        <w:rPr>
          <w:rFonts w:ascii="华文中宋" w:hAnsi="华文中宋" w:eastAsia="华文中宋" w:cs="方正小标宋简体"/>
          <w:sz w:val="44"/>
          <w:szCs w:val="44"/>
        </w:rPr>
      </w:pPr>
    </w:p>
    <w:tbl>
      <w:tblPr>
        <w:tblStyle w:val="12"/>
        <w:tblW w:w="9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282"/>
        <w:gridCol w:w="2437"/>
        <w:gridCol w:w="34"/>
        <w:gridCol w:w="1242"/>
        <w:gridCol w:w="2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jc w:val="center"/>
        </w:trPr>
        <w:tc>
          <w:tcPr>
            <w:tcW w:w="2486" w:type="dxa"/>
            <w:gridSpan w:val="2"/>
            <w:vAlign w:val="center"/>
          </w:tcPr>
          <w:p>
            <w:pPr>
              <w:pStyle w:val="11"/>
              <w:spacing w:line="400" w:lineRule="exact"/>
              <w:jc w:val="center"/>
              <w:rPr>
                <w:rFonts w:ascii="仿宋_GB2312" w:hAnsi="仿宋_GB2312" w:eastAsia="仿宋_GB2312" w:cs="仿宋_GB2312"/>
                <w:snapToGrid w:val="0"/>
                <w:color w:val="000000"/>
                <w:spacing w:val="1"/>
                <w:lang w:eastAsia="zh-CN"/>
              </w:rPr>
            </w:pPr>
            <w:r>
              <w:rPr>
                <w:rFonts w:hint="eastAsia" w:ascii="仿宋_GB2312" w:hAnsi="仿宋_GB2312" w:eastAsia="仿宋_GB2312" w:cs="仿宋_GB2312"/>
                <w:snapToGrid w:val="0"/>
                <w:color w:val="000000"/>
                <w:spacing w:val="1"/>
                <w:lang w:eastAsia="zh-CN"/>
              </w:rPr>
              <w:t>社区股份</w:t>
            </w:r>
          </w:p>
          <w:p>
            <w:pPr>
              <w:pStyle w:val="11"/>
              <w:spacing w:line="400" w:lineRule="exact"/>
              <w:jc w:val="center"/>
              <w:rPr>
                <w:rFonts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spacing w:val="1"/>
                <w:lang w:eastAsia="zh-CN"/>
              </w:rPr>
              <w:t>经</w:t>
            </w:r>
            <w:r>
              <w:rPr>
                <w:rFonts w:hint="eastAsia" w:ascii="仿宋_GB2312" w:hAnsi="仿宋_GB2312" w:eastAsia="仿宋_GB2312" w:cs="仿宋_GB2312"/>
                <w:snapToGrid w:val="0"/>
                <w:color w:val="000000"/>
                <w:spacing w:val="2"/>
                <w:lang w:eastAsia="zh-CN"/>
              </w:rPr>
              <w:t>济合作社名称</w:t>
            </w:r>
          </w:p>
        </w:tc>
        <w:tc>
          <w:tcPr>
            <w:tcW w:w="6564" w:type="dxa"/>
            <w:gridSpan w:val="4"/>
            <w:vAlign w:val="center"/>
          </w:tcPr>
          <w:p>
            <w:pPr>
              <w:spacing w:line="500" w:lineRule="exact"/>
              <w:rPr>
                <w:rFonts w:ascii="仿宋_GB2312" w:hAnsi="仿宋_GB2312" w:eastAsia="仿宋_GB2312" w:cs="仿宋_GB2312"/>
                <w:snapToGrid w:val="0"/>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3" w:hRule="atLeast"/>
          <w:jc w:val="center"/>
        </w:trPr>
        <w:tc>
          <w:tcPr>
            <w:tcW w:w="2486" w:type="dxa"/>
            <w:gridSpan w:val="2"/>
            <w:vAlign w:val="center"/>
          </w:tcPr>
          <w:p>
            <w:pPr>
              <w:pStyle w:val="11"/>
              <w:spacing w:line="500" w:lineRule="exact"/>
              <w:jc w:val="center"/>
              <w:rPr>
                <w:rFonts w:ascii="仿宋_GB2312" w:hAnsi="仿宋_GB2312" w:eastAsia="仿宋_GB2312" w:cs="仿宋_GB2312"/>
                <w:snapToGrid w:val="0"/>
                <w:color w:val="000000"/>
                <w:lang w:eastAsia="en-US"/>
              </w:rPr>
            </w:pPr>
            <w:r>
              <w:rPr>
                <w:rFonts w:hint="eastAsia" w:ascii="仿宋_GB2312" w:hAnsi="仿宋_GB2312" w:eastAsia="仿宋_GB2312" w:cs="仿宋_GB2312"/>
                <w:snapToGrid w:val="0"/>
                <w:color w:val="000000"/>
                <w:spacing w:val="2"/>
                <w:lang w:eastAsia="en-US"/>
              </w:rPr>
              <w:t>组织机构代码</w:t>
            </w:r>
          </w:p>
        </w:tc>
        <w:tc>
          <w:tcPr>
            <w:tcW w:w="2437" w:type="dxa"/>
            <w:vAlign w:val="center"/>
          </w:tcPr>
          <w:p>
            <w:pPr>
              <w:spacing w:line="500" w:lineRule="exact"/>
              <w:rPr>
                <w:rFonts w:ascii="仿宋_GB2312" w:hAnsi="仿宋_GB2312" w:eastAsia="仿宋_GB2312" w:cs="仿宋_GB2312"/>
                <w:snapToGrid w:val="0"/>
                <w:color w:val="000000"/>
                <w:lang w:eastAsia="en-US"/>
              </w:rPr>
            </w:pPr>
          </w:p>
        </w:tc>
        <w:tc>
          <w:tcPr>
            <w:tcW w:w="1276" w:type="dxa"/>
            <w:gridSpan w:val="2"/>
            <w:vAlign w:val="center"/>
          </w:tcPr>
          <w:p>
            <w:pPr>
              <w:pStyle w:val="11"/>
              <w:spacing w:line="500" w:lineRule="exact"/>
              <w:jc w:val="center"/>
              <w:rPr>
                <w:rFonts w:ascii="仿宋_GB2312" w:hAnsi="仿宋_GB2312" w:eastAsia="仿宋_GB2312" w:cs="仿宋_GB2312"/>
                <w:snapToGrid w:val="0"/>
                <w:color w:val="000000"/>
                <w:lang w:eastAsia="en-US"/>
              </w:rPr>
            </w:pPr>
            <w:r>
              <w:rPr>
                <w:rFonts w:hint="eastAsia" w:ascii="仿宋_GB2312" w:hAnsi="仿宋_GB2312" w:eastAsia="仿宋_GB2312" w:cs="仿宋_GB2312"/>
                <w:snapToGrid w:val="0"/>
                <w:color w:val="000000"/>
                <w:spacing w:val="4"/>
                <w:lang w:eastAsia="en-US"/>
              </w:rPr>
              <w:t>所属</w:t>
            </w:r>
            <w:r>
              <w:rPr>
                <w:rFonts w:hint="eastAsia" w:ascii="仿宋_GB2312" w:hAnsi="仿宋_GB2312" w:eastAsia="仿宋_GB2312" w:cs="仿宋_GB2312"/>
                <w:snapToGrid w:val="0"/>
                <w:color w:val="000000"/>
                <w:spacing w:val="15"/>
                <w:lang w:eastAsia="en-US"/>
              </w:rPr>
              <w:t>社区</w:t>
            </w:r>
          </w:p>
        </w:tc>
        <w:tc>
          <w:tcPr>
            <w:tcW w:w="2851" w:type="dxa"/>
            <w:vAlign w:val="center"/>
          </w:tcPr>
          <w:p>
            <w:pPr>
              <w:spacing w:line="500" w:lineRule="exact"/>
              <w:rPr>
                <w:rFonts w:ascii="仿宋_GB2312" w:hAnsi="仿宋_GB2312" w:eastAsia="仿宋_GB2312" w:cs="仿宋_GB2312"/>
                <w:snapToGrid w:val="0"/>
                <w:color w:val="00000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486" w:type="dxa"/>
            <w:gridSpan w:val="2"/>
            <w:vAlign w:val="center"/>
          </w:tcPr>
          <w:p>
            <w:pPr>
              <w:pStyle w:val="11"/>
              <w:spacing w:line="500" w:lineRule="exact"/>
              <w:jc w:val="center"/>
              <w:rPr>
                <w:rFonts w:ascii="仿宋_GB2312" w:hAnsi="仿宋_GB2312" w:eastAsia="仿宋_GB2312" w:cs="仿宋_GB2312"/>
                <w:snapToGrid w:val="0"/>
                <w:color w:val="000000"/>
                <w:lang w:eastAsia="en-US"/>
              </w:rPr>
            </w:pPr>
            <w:r>
              <w:rPr>
                <w:rFonts w:hint="eastAsia" w:ascii="仿宋_GB2312" w:hAnsi="仿宋_GB2312" w:eastAsia="仿宋_GB2312" w:cs="仿宋_GB2312"/>
                <w:snapToGrid w:val="0"/>
                <w:color w:val="000000"/>
                <w:spacing w:val="3"/>
                <w:lang w:eastAsia="en-US"/>
              </w:rPr>
              <w:t>经办人</w:t>
            </w:r>
          </w:p>
        </w:tc>
        <w:tc>
          <w:tcPr>
            <w:tcW w:w="2437" w:type="dxa"/>
            <w:vAlign w:val="center"/>
          </w:tcPr>
          <w:p>
            <w:pPr>
              <w:spacing w:line="500" w:lineRule="exact"/>
              <w:rPr>
                <w:rFonts w:ascii="仿宋_GB2312" w:hAnsi="仿宋_GB2312" w:eastAsia="仿宋_GB2312" w:cs="仿宋_GB2312"/>
                <w:snapToGrid w:val="0"/>
                <w:color w:val="000000"/>
                <w:lang w:eastAsia="en-US"/>
              </w:rPr>
            </w:pPr>
          </w:p>
        </w:tc>
        <w:tc>
          <w:tcPr>
            <w:tcW w:w="1276" w:type="dxa"/>
            <w:gridSpan w:val="2"/>
            <w:vAlign w:val="center"/>
          </w:tcPr>
          <w:p>
            <w:pPr>
              <w:pStyle w:val="11"/>
              <w:spacing w:line="500" w:lineRule="exact"/>
              <w:jc w:val="center"/>
              <w:rPr>
                <w:rFonts w:ascii="仿宋_GB2312" w:hAnsi="仿宋_GB2312" w:eastAsia="仿宋_GB2312" w:cs="仿宋_GB2312"/>
                <w:snapToGrid w:val="0"/>
                <w:color w:val="000000"/>
                <w:lang w:eastAsia="en-US"/>
              </w:rPr>
            </w:pPr>
            <w:r>
              <w:rPr>
                <w:rFonts w:hint="eastAsia" w:ascii="仿宋_GB2312" w:hAnsi="仿宋_GB2312" w:eastAsia="仿宋_GB2312" w:cs="仿宋_GB2312"/>
                <w:snapToGrid w:val="0"/>
                <w:color w:val="000000"/>
                <w:spacing w:val="2"/>
                <w:lang w:eastAsia="en-US"/>
              </w:rPr>
              <w:t>联系电话</w:t>
            </w:r>
          </w:p>
        </w:tc>
        <w:tc>
          <w:tcPr>
            <w:tcW w:w="2851" w:type="dxa"/>
            <w:vAlign w:val="center"/>
          </w:tcPr>
          <w:p>
            <w:pPr>
              <w:spacing w:line="500" w:lineRule="exact"/>
              <w:rPr>
                <w:rFonts w:ascii="仿宋_GB2312" w:hAnsi="仿宋_GB2312" w:eastAsia="仿宋_GB2312" w:cs="仿宋_GB2312"/>
                <w:snapToGrid w:val="0"/>
                <w:color w:val="00000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5" w:hRule="atLeast"/>
          <w:jc w:val="center"/>
        </w:trPr>
        <w:tc>
          <w:tcPr>
            <w:tcW w:w="1204" w:type="dxa"/>
            <w:vAlign w:val="center"/>
          </w:tcPr>
          <w:p>
            <w:pPr>
              <w:pStyle w:val="11"/>
              <w:spacing w:line="500" w:lineRule="exact"/>
              <w:jc w:val="center"/>
              <w:rPr>
                <w:rFonts w:ascii="仿宋_GB2312" w:hAnsi="仿宋_GB2312" w:eastAsia="仿宋_GB2312" w:cs="仿宋_GB2312"/>
                <w:snapToGrid w:val="0"/>
                <w:color w:val="000000"/>
                <w:lang w:eastAsia="en-US"/>
              </w:rPr>
            </w:pPr>
            <w:r>
              <w:rPr>
                <w:rFonts w:hint="eastAsia" w:ascii="仿宋_GB2312" w:hAnsi="仿宋_GB2312" w:eastAsia="仿宋_GB2312" w:cs="仿宋_GB2312"/>
                <w:snapToGrid w:val="0"/>
                <w:color w:val="000000"/>
                <w:spacing w:val="6"/>
                <w:position w:val="6"/>
                <w:lang w:eastAsia="en-US"/>
              </w:rPr>
              <w:t>实</w:t>
            </w:r>
            <w:r>
              <w:rPr>
                <w:rFonts w:hint="eastAsia" w:ascii="仿宋_GB2312" w:hAnsi="仿宋_GB2312" w:eastAsia="仿宋_GB2312" w:cs="仿宋_GB2312"/>
                <w:snapToGrid w:val="0"/>
                <w:color w:val="000000"/>
                <w:spacing w:val="6"/>
                <w:position w:val="6"/>
                <w:lang w:eastAsia="zh-CN"/>
              </w:rPr>
              <w:t xml:space="preserve"> </w:t>
            </w:r>
            <w:r>
              <w:rPr>
                <w:rFonts w:hint="eastAsia" w:ascii="仿宋_GB2312" w:hAnsi="仿宋_GB2312" w:eastAsia="仿宋_GB2312" w:cs="仿宋_GB2312"/>
                <w:snapToGrid w:val="0"/>
                <w:color w:val="000000"/>
                <w:spacing w:val="6"/>
                <w:position w:val="6"/>
                <w:lang w:eastAsia="en-US"/>
              </w:rPr>
              <w:t>施</w:t>
            </w:r>
          </w:p>
          <w:p>
            <w:pPr>
              <w:pStyle w:val="11"/>
              <w:spacing w:line="500" w:lineRule="exact"/>
              <w:jc w:val="center"/>
              <w:rPr>
                <w:rFonts w:ascii="仿宋_GB2312" w:hAnsi="仿宋_GB2312" w:eastAsia="仿宋_GB2312" w:cs="仿宋_GB2312"/>
                <w:snapToGrid w:val="0"/>
                <w:color w:val="000000"/>
                <w:lang w:eastAsia="en-US"/>
              </w:rPr>
            </w:pPr>
            <w:r>
              <w:rPr>
                <w:rFonts w:hint="eastAsia" w:ascii="仿宋_GB2312" w:hAnsi="仿宋_GB2312" w:eastAsia="仿宋_GB2312" w:cs="仿宋_GB2312"/>
                <w:snapToGrid w:val="0"/>
                <w:color w:val="000000"/>
                <w:spacing w:val="7"/>
                <w:lang w:eastAsia="en-US"/>
              </w:rPr>
              <w:t>方</w:t>
            </w:r>
            <w:r>
              <w:rPr>
                <w:rFonts w:hint="eastAsia" w:ascii="仿宋_GB2312" w:hAnsi="仿宋_GB2312" w:eastAsia="仿宋_GB2312" w:cs="仿宋_GB2312"/>
                <w:snapToGrid w:val="0"/>
                <w:color w:val="000000"/>
                <w:spacing w:val="7"/>
                <w:lang w:eastAsia="zh-CN"/>
              </w:rPr>
              <w:t xml:space="preserve"> </w:t>
            </w:r>
            <w:r>
              <w:rPr>
                <w:rFonts w:hint="eastAsia" w:ascii="仿宋_GB2312" w:hAnsi="仿宋_GB2312" w:eastAsia="仿宋_GB2312" w:cs="仿宋_GB2312"/>
                <w:snapToGrid w:val="0"/>
                <w:color w:val="000000"/>
                <w:spacing w:val="7"/>
                <w:lang w:eastAsia="en-US"/>
              </w:rPr>
              <w:t>案</w:t>
            </w:r>
          </w:p>
          <w:p>
            <w:pPr>
              <w:pStyle w:val="11"/>
              <w:spacing w:line="500" w:lineRule="exact"/>
              <w:jc w:val="center"/>
              <w:rPr>
                <w:rFonts w:ascii="仿宋_GB2312" w:hAnsi="仿宋_GB2312" w:eastAsia="仿宋_GB2312" w:cs="仿宋_GB2312"/>
                <w:snapToGrid w:val="0"/>
                <w:color w:val="000000"/>
                <w:lang w:eastAsia="en-US"/>
              </w:rPr>
            </w:pPr>
            <w:r>
              <w:rPr>
                <w:rFonts w:hint="eastAsia" w:ascii="仿宋_GB2312" w:hAnsi="仿宋_GB2312" w:eastAsia="仿宋_GB2312" w:cs="仿宋_GB2312"/>
                <w:snapToGrid w:val="0"/>
                <w:color w:val="000000"/>
                <w:spacing w:val="7"/>
                <w:lang w:eastAsia="en-US"/>
              </w:rPr>
              <w:t>内</w:t>
            </w:r>
            <w:r>
              <w:rPr>
                <w:rFonts w:hint="eastAsia" w:ascii="仿宋_GB2312" w:hAnsi="仿宋_GB2312" w:eastAsia="仿宋_GB2312" w:cs="仿宋_GB2312"/>
                <w:snapToGrid w:val="0"/>
                <w:color w:val="000000"/>
                <w:spacing w:val="7"/>
                <w:lang w:eastAsia="zh-CN"/>
              </w:rPr>
              <w:t xml:space="preserve"> </w:t>
            </w:r>
            <w:r>
              <w:rPr>
                <w:rFonts w:hint="eastAsia" w:ascii="仿宋_GB2312" w:hAnsi="仿宋_GB2312" w:eastAsia="仿宋_GB2312" w:cs="仿宋_GB2312"/>
                <w:snapToGrid w:val="0"/>
                <w:color w:val="000000"/>
                <w:spacing w:val="7"/>
                <w:lang w:eastAsia="en-US"/>
              </w:rPr>
              <w:t>容</w:t>
            </w:r>
          </w:p>
        </w:tc>
        <w:tc>
          <w:tcPr>
            <w:tcW w:w="7846" w:type="dxa"/>
            <w:gridSpan w:val="5"/>
            <w:vAlign w:val="center"/>
          </w:tcPr>
          <w:p>
            <w:pPr>
              <w:pStyle w:val="11"/>
              <w:spacing w:line="500" w:lineRule="exact"/>
              <w:ind w:firstLine="278" w:firstLineChars="100"/>
              <w:rPr>
                <w:rFonts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spacing w:val="-1"/>
                <w:lang w:eastAsia="zh-CN"/>
              </w:rPr>
              <w:t>简要介绍实施方案内容及履行相应程序情况。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2" w:hRule="atLeast"/>
          <w:jc w:val="center"/>
        </w:trPr>
        <w:tc>
          <w:tcPr>
            <w:tcW w:w="2486" w:type="dxa"/>
            <w:gridSpan w:val="2"/>
            <w:vAlign w:val="center"/>
          </w:tcPr>
          <w:p>
            <w:pPr>
              <w:pStyle w:val="11"/>
              <w:spacing w:line="400" w:lineRule="exact"/>
              <w:jc w:val="center"/>
              <w:rPr>
                <w:rFonts w:ascii="仿宋_GB2312" w:hAnsi="仿宋_GB2312" w:eastAsia="仿宋_GB2312" w:cs="仿宋_GB2312"/>
                <w:snapToGrid w:val="0"/>
                <w:color w:val="000000"/>
                <w:spacing w:val="1"/>
                <w:lang w:eastAsia="zh-CN"/>
              </w:rPr>
            </w:pPr>
            <w:r>
              <w:rPr>
                <w:rFonts w:hint="eastAsia" w:ascii="仿宋_GB2312" w:hAnsi="仿宋_GB2312" w:eastAsia="仿宋_GB2312" w:cs="仿宋_GB2312"/>
                <w:snapToGrid w:val="0"/>
                <w:color w:val="000000"/>
                <w:spacing w:val="1"/>
                <w:lang w:eastAsia="zh-CN"/>
              </w:rPr>
              <w:t>本社区</w:t>
            </w:r>
          </w:p>
          <w:p>
            <w:pPr>
              <w:pStyle w:val="11"/>
              <w:spacing w:line="400" w:lineRule="exact"/>
              <w:jc w:val="center"/>
              <w:rPr>
                <w:rFonts w:ascii="仿宋_GB2312" w:hAnsi="仿宋_GB2312" w:eastAsia="仿宋_GB2312" w:cs="仿宋_GB2312"/>
                <w:snapToGrid w:val="0"/>
                <w:color w:val="000000"/>
                <w:spacing w:val="2"/>
                <w:lang w:eastAsia="zh-CN"/>
              </w:rPr>
            </w:pPr>
            <w:r>
              <w:rPr>
                <w:rFonts w:hint="eastAsia" w:ascii="仿宋_GB2312" w:hAnsi="仿宋_GB2312" w:eastAsia="仿宋_GB2312" w:cs="仿宋_GB2312"/>
                <w:snapToGrid w:val="0"/>
                <w:color w:val="000000"/>
                <w:spacing w:val="1"/>
                <w:lang w:eastAsia="zh-CN"/>
              </w:rPr>
              <w:t>股份</w:t>
            </w:r>
            <w:r>
              <w:rPr>
                <w:rFonts w:hint="eastAsia" w:ascii="仿宋_GB2312" w:hAnsi="仿宋_GB2312" w:eastAsia="仿宋_GB2312" w:cs="仿宋_GB2312"/>
                <w:snapToGrid w:val="0"/>
                <w:color w:val="000000"/>
                <w:spacing w:val="2"/>
                <w:lang w:eastAsia="zh-CN"/>
              </w:rPr>
              <w:t>经济合作社</w:t>
            </w:r>
          </w:p>
          <w:p>
            <w:pPr>
              <w:pStyle w:val="11"/>
              <w:spacing w:line="400" w:lineRule="exact"/>
              <w:jc w:val="center"/>
              <w:rPr>
                <w:rFonts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spacing w:val="2"/>
                <w:lang w:eastAsia="zh-CN"/>
              </w:rPr>
              <w:t xml:space="preserve">意 </w:t>
            </w:r>
            <w:r>
              <w:rPr>
                <w:rFonts w:ascii="仿宋_GB2312" w:hAnsi="仿宋_GB2312" w:eastAsia="仿宋_GB2312" w:cs="仿宋_GB2312"/>
                <w:snapToGrid w:val="0"/>
                <w:color w:val="000000"/>
                <w:spacing w:val="2"/>
                <w:lang w:eastAsia="zh-CN"/>
              </w:rPr>
              <w:t xml:space="preserve"> </w:t>
            </w:r>
            <w:r>
              <w:rPr>
                <w:rFonts w:hint="eastAsia" w:ascii="仿宋_GB2312" w:hAnsi="仿宋_GB2312" w:eastAsia="仿宋_GB2312" w:cs="仿宋_GB2312"/>
                <w:snapToGrid w:val="0"/>
                <w:color w:val="000000"/>
                <w:spacing w:val="2"/>
                <w:lang w:eastAsia="zh-CN"/>
              </w:rPr>
              <w:t>见</w:t>
            </w:r>
          </w:p>
        </w:tc>
        <w:tc>
          <w:tcPr>
            <w:tcW w:w="2471" w:type="dxa"/>
            <w:gridSpan w:val="2"/>
            <w:vAlign w:val="center"/>
          </w:tcPr>
          <w:p>
            <w:pPr>
              <w:spacing w:line="400" w:lineRule="exact"/>
              <w:rPr>
                <w:rFonts w:ascii="仿宋_GB2312" w:hAnsi="仿宋_GB2312" w:eastAsia="仿宋_GB2312" w:cs="仿宋_GB2312"/>
                <w:snapToGrid w:val="0"/>
                <w:color w:val="000000"/>
                <w:lang w:eastAsia="zh-CN"/>
              </w:rPr>
            </w:pPr>
          </w:p>
        </w:tc>
        <w:tc>
          <w:tcPr>
            <w:tcW w:w="1242" w:type="dxa"/>
            <w:vAlign w:val="center"/>
          </w:tcPr>
          <w:p>
            <w:pPr>
              <w:pStyle w:val="11"/>
              <w:spacing w:line="400" w:lineRule="exact"/>
              <w:jc w:val="center"/>
              <w:rPr>
                <w:rFonts w:ascii="仿宋_GB2312" w:hAnsi="仿宋_GB2312" w:eastAsia="仿宋_GB2312" w:cs="仿宋_GB2312"/>
                <w:snapToGrid w:val="0"/>
                <w:color w:val="000000"/>
                <w:spacing w:val="2"/>
                <w:lang w:eastAsia="en-US"/>
              </w:rPr>
            </w:pPr>
            <w:r>
              <w:rPr>
                <w:rFonts w:hint="eastAsia" w:ascii="仿宋_GB2312" w:hAnsi="仿宋_GB2312" w:eastAsia="仿宋_GB2312" w:cs="仿宋_GB2312"/>
                <w:snapToGrid w:val="0"/>
                <w:color w:val="000000"/>
                <w:spacing w:val="2"/>
                <w:lang w:eastAsia="en-US"/>
              </w:rPr>
              <w:t>社</w:t>
            </w:r>
            <w:r>
              <w:rPr>
                <w:rFonts w:hint="eastAsia" w:ascii="仿宋_GB2312" w:hAnsi="仿宋_GB2312" w:eastAsia="仿宋_GB2312" w:cs="仿宋_GB2312"/>
                <w:snapToGrid w:val="0"/>
                <w:color w:val="000000"/>
                <w:spacing w:val="2"/>
                <w:lang w:eastAsia="zh-CN"/>
              </w:rPr>
              <w:t xml:space="preserve"> </w:t>
            </w:r>
            <w:r>
              <w:rPr>
                <w:rFonts w:hint="eastAsia" w:ascii="仿宋_GB2312" w:hAnsi="仿宋_GB2312" w:eastAsia="仿宋_GB2312" w:cs="仿宋_GB2312"/>
                <w:snapToGrid w:val="0"/>
                <w:color w:val="000000"/>
                <w:spacing w:val="2"/>
                <w:lang w:eastAsia="en-US"/>
              </w:rPr>
              <w:t>区</w:t>
            </w:r>
          </w:p>
          <w:p>
            <w:pPr>
              <w:pStyle w:val="11"/>
              <w:spacing w:line="400" w:lineRule="exact"/>
              <w:jc w:val="center"/>
              <w:rPr>
                <w:rFonts w:ascii="仿宋_GB2312" w:hAnsi="仿宋_GB2312" w:eastAsia="仿宋_GB2312" w:cs="仿宋_GB2312"/>
                <w:snapToGrid w:val="0"/>
                <w:color w:val="000000"/>
                <w:lang w:eastAsia="en-US"/>
              </w:rPr>
            </w:pPr>
            <w:r>
              <w:rPr>
                <w:rFonts w:hint="eastAsia" w:ascii="仿宋_GB2312" w:hAnsi="仿宋_GB2312" w:eastAsia="仿宋_GB2312" w:cs="仿宋_GB2312"/>
                <w:snapToGrid w:val="0"/>
                <w:color w:val="000000"/>
                <w:spacing w:val="2"/>
                <w:lang w:eastAsia="en-US"/>
              </w:rPr>
              <w:t>意</w:t>
            </w:r>
            <w:r>
              <w:rPr>
                <w:rFonts w:hint="eastAsia" w:ascii="仿宋_GB2312" w:hAnsi="仿宋_GB2312" w:eastAsia="仿宋_GB2312" w:cs="仿宋_GB2312"/>
                <w:snapToGrid w:val="0"/>
                <w:color w:val="000000"/>
                <w:spacing w:val="2"/>
                <w:lang w:eastAsia="zh-CN"/>
              </w:rPr>
              <w:t xml:space="preserve"> </w:t>
            </w:r>
            <w:r>
              <w:rPr>
                <w:rFonts w:hint="eastAsia" w:ascii="仿宋_GB2312" w:hAnsi="仿宋_GB2312" w:eastAsia="仿宋_GB2312" w:cs="仿宋_GB2312"/>
                <w:snapToGrid w:val="0"/>
                <w:color w:val="000000"/>
                <w:spacing w:val="2"/>
                <w:lang w:eastAsia="en-US"/>
              </w:rPr>
              <w:t>见</w:t>
            </w:r>
          </w:p>
        </w:tc>
        <w:tc>
          <w:tcPr>
            <w:tcW w:w="2851" w:type="dxa"/>
            <w:vAlign w:val="center"/>
          </w:tcPr>
          <w:p>
            <w:pPr>
              <w:spacing w:line="620" w:lineRule="exact"/>
              <w:rPr>
                <w:rFonts w:ascii="仿宋_GB2312" w:hAnsi="仿宋_GB2312" w:eastAsia="仿宋_GB2312" w:cs="仿宋_GB2312"/>
                <w:snapToGrid w:val="0"/>
                <w:color w:val="00000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8" w:hRule="atLeast"/>
          <w:jc w:val="center"/>
        </w:trPr>
        <w:tc>
          <w:tcPr>
            <w:tcW w:w="2486" w:type="dxa"/>
            <w:gridSpan w:val="2"/>
            <w:vAlign w:val="center"/>
          </w:tcPr>
          <w:p>
            <w:pPr>
              <w:pStyle w:val="11"/>
              <w:spacing w:line="420" w:lineRule="exact"/>
              <w:ind w:hanging="699"/>
              <w:jc w:val="center"/>
              <w:rPr>
                <w:rFonts w:ascii="仿宋_GB2312" w:hAnsi="仿宋_GB2312" w:eastAsia="仿宋_GB2312" w:cs="仿宋_GB2312"/>
                <w:snapToGrid w:val="0"/>
                <w:color w:val="000000"/>
                <w:spacing w:val="2"/>
                <w:lang w:eastAsia="en-US"/>
              </w:rPr>
            </w:pPr>
            <w:r>
              <w:rPr>
                <w:rFonts w:hint="eastAsia" w:ascii="仿宋_GB2312" w:hAnsi="仿宋_GB2312" w:eastAsia="仿宋_GB2312" w:cs="仿宋_GB2312"/>
                <w:snapToGrid w:val="0"/>
                <w:color w:val="000000"/>
                <w:spacing w:val="2"/>
                <w:lang w:eastAsia="zh-CN"/>
              </w:rPr>
              <w:t xml:space="preserve"> </w:t>
            </w:r>
            <w:r>
              <w:rPr>
                <w:rFonts w:ascii="仿宋_GB2312" w:hAnsi="仿宋_GB2312" w:eastAsia="仿宋_GB2312" w:cs="仿宋_GB2312"/>
                <w:snapToGrid w:val="0"/>
                <w:color w:val="000000"/>
                <w:spacing w:val="2"/>
                <w:lang w:eastAsia="zh-CN"/>
              </w:rPr>
              <w:t xml:space="preserve">    </w:t>
            </w:r>
            <w:r>
              <w:rPr>
                <w:rFonts w:hint="eastAsia" w:ascii="仿宋_GB2312" w:hAnsi="仿宋_GB2312" w:eastAsia="仿宋_GB2312" w:cs="仿宋_GB2312"/>
                <w:snapToGrid w:val="0"/>
                <w:color w:val="000000"/>
                <w:spacing w:val="2"/>
                <w:lang w:eastAsia="en-US"/>
              </w:rPr>
              <w:t>街</w:t>
            </w:r>
            <w:r>
              <w:rPr>
                <w:rFonts w:hint="eastAsia" w:ascii="仿宋_GB2312" w:hAnsi="仿宋_GB2312" w:eastAsia="仿宋_GB2312" w:cs="仿宋_GB2312"/>
                <w:snapToGrid w:val="0"/>
                <w:color w:val="000000"/>
                <w:spacing w:val="2"/>
                <w:lang w:eastAsia="zh-CN"/>
              </w:rPr>
              <w:t xml:space="preserve">  </w:t>
            </w:r>
            <w:r>
              <w:rPr>
                <w:rFonts w:hint="eastAsia" w:ascii="仿宋_GB2312" w:hAnsi="仿宋_GB2312" w:eastAsia="仿宋_GB2312" w:cs="仿宋_GB2312"/>
                <w:snapToGrid w:val="0"/>
                <w:color w:val="000000"/>
                <w:spacing w:val="2"/>
                <w:lang w:eastAsia="en-US"/>
              </w:rPr>
              <w:t>道</w:t>
            </w:r>
          </w:p>
          <w:p>
            <w:pPr>
              <w:pStyle w:val="11"/>
              <w:spacing w:line="420" w:lineRule="exact"/>
              <w:ind w:hanging="699"/>
              <w:jc w:val="center"/>
              <w:rPr>
                <w:rFonts w:ascii="仿宋_GB2312" w:hAnsi="仿宋_GB2312" w:eastAsia="仿宋_GB2312" w:cs="仿宋_GB2312"/>
                <w:snapToGrid w:val="0"/>
                <w:color w:val="000000"/>
                <w:lang w:eastAsia="en-US"/>
              </w:rPr>
            </w:pPr>
            <w:r>
              <w:rPr>
                <w:rFonts w:hint="eastAsia" w:ascii="仿宋_GB2312" w:hAnsi="仿宋_GB2312" w:eastAsia="仿宋_GB2312" w:cs="仿宋_GB2312"/>
                <w:snapToGrid w:val="0"/>
                <w:color w:val="000000"/>
                <w:spacing w:val="2"/>
                <w:lang w:eastAsia="zh-CN"/>
              </w:rPr>
              <w:t xml:space="preserve"> </w:t>
            </w:r>
            <w:r>
              <w:rPr>
                <w:rFonts w:ascii="仿宋_GB2312" w:hAnsi="仿宋_GB2312" w:eastAsia="仿宋_GB2312" w:cs="仿宋_GB2312"/>
                <w:snapToGrid w:val="0"/>
                <w:color w:val="000000"/>
                <w:spacing w:val="2"/>
                <w:lang w:eastAsia="zh-CN"/>
              </w:rPr>
              <w:t xml:space="preserve">    </w:t>
            </w:r>
            <w:r>
              <w:rPr>
                <w:rFonts w:hint="eastAsia" w:ascii="仿宋_GB2312" w:hAnsi="仿宋_GB2312" w:eastAsia="仿宋_GB2312" w:cs="仿宋_GB2312"/>
                <w:snapToGrid w:val="0"/>
                <w:color w:val="000000"/>
                <w:spacing w:val="2"/>
                <w:lang w:eastAsia="en-US"/>
              </w:rPr>
              <w:t>审核</w:t>
            </w:r>
            <w:r>
              <w:rPr>
                <w:rFonts w:hint="eastAsia" w:ascii="仿宋_GB2312" w:hAnsi="仿宋_GB2312" w:eastAsia="仿宋_GB2312" w:cs="仿宋_GB2312"/>
                <w:snapToGrid w:val="0"/>
                <w:color w:val="000000"/>
                <w:spacing w:val="7"/>
                <w:lang w:eastAsia="en-US"/>
              </w:rPr>
              <w:t>意见</w:t>
            </w:r>
          </w:p>
        </w:tc>
        <w:tc>
          <w:tcPr>
            <w:tcW w:w="6564" w:type="dxa"/>
            <w:gridSpan w:val="4"/>
            <w:vAlign w:val="center"/>
          </w:tcPr>
          <w:p>
            <w:pPr>
              <w:spacing w:line="620" w:lineRule="exact"/>
              <w:rPr>
                <w:rFonts w:ascii="仿宋_GB2312" w:hAnsi="仿宋_GB2312" w:eastAsia="仿宋_GB2312" w:cs="仿宋_GB2312"/>
                <w:snapToGrid w:val="0"/>
                <w:color w:val="000000"/>
                <w:lang w:eastAsia="en-US"/>
              </w:rPr>
            </w:pPr>
          </w:p>
        </w:tc>
      </w:tr>
    </w:tbl>
    <w:p>
      <w:pPr>
        <w:pStyle w:val="2"/>
        <w:spacing w:line="620" w:lineRule="exact"/>
        <w:ind w:hanging="40"/>
        <w:rPr>
          <w:rFonts w:ascii="仿宋_GB2312" w:hAnsi="仿宋_GB2312" w:eastAsia="仿宋_GB2312" w:cs="仿宋_GB2312"/>
          <w:sz w:val="28"/>
          <w:szCs w:val="28"/>
        </w:rPr>
      </w:pPr>
      <w:r>
        <w:rPr>
          <w:rFonts w:ascii="仿宋_GB2312" w:hAnsi="仿宋_GB2312" w:eastAsia="仿宋_GB2312" w:cs="仿宋_GB2312"/>
          <w:sz w:val="28"/>
          <w:szCs w:val="28"/>
        </w:rPr>
        <w:t>注：本表一式三份，同实施方案共同提交审核备案，社区、</w:t>
      </w:r>
      <w:r>
        <w:rPr>
          <w:rFonts w:hint="eastAsia" w:ascii="仿宋_GB2312" w:hAnsi="仿宋_GB2312" w:eastAsia="仿宋_GB2312" w:cs="仿宋_GB2312"/>
          <w:sz w:val="28"/>
          <w:szCs w:val="28"/>
        </w:rPr>
        <w:t>街道、园区社保经办机构各一份。</w:t>
      </w:r>
    </w:p>
    <w:p>
      <w:pPr>
        <w:pStyle w:val="2"/>
        <w:spacing w:line="620" w:lineRule="exact"/>
        <w:ind w:right="36" w:rightChars="17"/>
        <w:rPr>
          <w:rFonts w:ascii="仿宋_GB2312" w:hAnsi="黑体" w:eastAsia="仿宋_GB2312" w:cs="黑体"/>
          <w:spacing w:val="25"/>
          <w:sz w:val="28"/>
          <w:szCs w:val="28"/>
        </w:rPr>
      </w:pPr>
      <w:r>
        <w:rPr>
          <w:rFonts w:ascii="仿宋_GB2312" w:hAnsi="黑体" w:eastAsia="仿宋_GB2312" w:cs="黑体"/>
          <w:spacing w:val="25"/>
          <w:sz w:val="28"/>
          <w:szCs w:val="28"/>
        </w:rPr>
        <w:t>附件2</w:t>
      </w:r>
    </w:p>
    <w:p>
      <w:pPr>
        <w:pStyle w:val="2"/>
        <w:spacing w:line="400" w:lineRule="exact"/>
        <w:ind w:right="36" w:rightChars="17"/>
        <w:rPr>
          <w:rFonts w:ascii="仿宋_GB2312" w:hAnsi="黑体" w:eastAsia="仿宋_GB2312" w:cs="黑体"/>
          <w:spacing w:val="25"/>
          <w:sz w:val="28"/>
          <w:szCs w:val="28"/>
        </w:rPr>
      </w:pPr>
    </w:p>
    <w:p>
      <w:pPr>
        <w:spacing w:line="620" w:lineRule="exact"/>
        <w:jc w:val="center"/>
        <w:rPr>
          <w:rFonts w:ascii="华文中宋" w:hAnsi="华文中宋" w:eastAsia="华文中宋" w:cs="方正小标宋简体"/>
          <w:sz w:val="44"/>
          <w:szCs w:val="44"/>
        </w:rPr>
      </w:pPr>
      <w:r>
        <w:rPr>
          <w:rFonts w:hint="eastAsia" w:ascii="华文中宋" w:hAnsi="华文中宋" w:eastAsia="华文中宋" w:cs="方正小标宋简体"/>
          <w:sz w:val="44"/>
          <w:szCs w:val="44"/>
        </w:rPr>
        <w:t>苏州工业园区城乡居民基本养老保险集体补助</w:t>
      </w:r>
    </w:p>
    <w:p>
      <w:pPr>
        <w:spacing w:line="620" w:lineRule="exact"/>
        <w:jc w:val="center"/>
        <w:rPr>
          <w:rFonts w:ascii="华文中宋" w:hAnsi="华文中宋" w:eastAsia="华文中宋" w:cs="方正小标宋简体"/>
          <w:sz w:val="44"/>
          <w:szCs w:val="44"/>
        </w:rPr>
      </w:pPr>
      <w:r>
        <w:rPr>
          <w:rFonts w:hint="eastAsia" w:ascii="华文中宋" w:hAnsi="华文中宋" w:eastAsia="华文中宋" w:cs="方正小标宋简体"/>
          <w:sz w:val="44"/>
          <w:szCs w:val="44"/>
        </w:rPr>
        <w:t>中止（恢复）备案表</w:t>
      </w:r>
    </w:p>
    <w:p>
      <w:pPr>
        <w:spacing w:line="400" w:lineRule="exact"/>
        <w:jc w:val="center"/>
        <w:rPr>
          <w:rFonts w:ascii="华文中宋" w:hAnsi="华文中宋" w:eastAsia="华文中宋" w:cs="方正小标宋简体"/>
          <w:sz w:val="44"/>
          <w:szCs w:val="44"/>
        </w:rPr>
      </w:pPr>
    </w:p>
    <w:tbl>
      <w:tblPr>
        <w:tblStyle w:val="12"/>
        <w:tblpPr w:leftFromText="180" w:rightFromText="180" w:vertAnchor="text" w:tblpXSpec="center" w:tblpY="1"/>
        <w:tblOverlap w:val="never"/>
        <w:tblW w:w="9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1356"/>
        <w:gridCol w:w="1440"/>
        <w:gridCol w:w="540"/>
        <w:gridCol w:w="1728"/>
        <w:gridCol w:w="2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2830" w:type="dxa"/>
            <w:gridSpan w:val="2"/>
            <w:vAlign w:val="center"/>
          </w:tcPr>
          <w:p>
            <w:pPr>
              <w:pStyle w:val="11"/>
              <w:spacing w:line="400" w:lineRule="exact"/>
              <w:jc w:val="center"/>
              <w:rPr>
                <w:rFonts w:ascii="仿宋_GB2312" w:hAnsi="仿宋_GB2312" w:eastAsia="仿宋_GB2312" w:cs="仿宋_GB2312"/>
                <w:snapToGrid w:val="0"/>
                <w:color w:val="000000"/>
                <w:spacing w:val="2"/>
                <w:sz w:val="29"/>
                <w:szCs w:val="29"/>
                <w:lang w:eastAsia="zh-CN"/>
              </w:rPr>
            </w:pPr>
            <w:r>
              <w:rPr>
                <w:rFonts w:hint="eastAsia" w:ascii="仿宋_GB2312" w:hAnsi="仿宋_GB2312" w:eastAsia="仿宋_GB2312" w:cs="仿宋_GB2312"/>
                <w:snapToGrid w:val="0"/>
                <w:color w:val="000000"/>
                <w:spacing w:val="1"/>
                <w:sz w:val="29"/>
                <w:szCs w:val="29"/>
                <w:lang w:eastAsia="zh-CN"/>
              </w:rPr>
              <w:t>社区股份经</w:t>
            </w:r>
            <w:r>
              <w:rPr>
                <w:rFonts w:hint="eastAsia" w:ascii="仿宋_GB2312" w:hAnsi="仿宋_GB2312" w:eastAsia="仿宋_GB2312" w:cs="仿宋_GB2312"/>
                <w:snapToGrid w:val="0"/>
                <w:color w:val="000000"/>
                <w:spacing w:val="2"/>
                <w:sz w:val="29"/>
                <w:szCs w:val="29"/>
                <w:lang w:eastAsia="zh-CN"/>
              </w:rPr>
              <w:t>济</w:t>
            </w:r>
          </w:p>
          <w:p>
            <w:pPr>
              <w:pStyle w:val="11"/>
              <w:spacing w:line="400" w:lineRule="exact"/>
              <w:jc w:val="center"/>
              <w:rPr>
                <w:rFonts w:ascii="仿宋_GB2312" w:hAnsi="仿宋_GB2312" w:eastAsia="仿宋_GB2312" w:cs="仿宋_GB2312"/>
                <w:snapToGrid w:val="0"/>
                <w:color w:val="000000"/>
                <w:sz w:val="29"/>
                <w:szCs w:val="29"/>
                <w:lang w:eastAsia="zh-CN"/>
              </w:rPr>
            </w:pPr>
            <w:r>
              <w:rPr>
                <w:rFonts w:hint="eastAsia" w:ascii="仿宋_GB2312" w:hAnsi="仿宋_GB2312" w:eastAsia="仿宋_GB2312" w:cs="仿宋_GB2312"/>
                <w:snapToGrid w:val="0"/>
                <w:color w:val="000000"/>
                <w:spacing w:val="2"/>
                <w:sz w:val="29"/>
                <w:szCs w:val="29"/>
                <w:lang w:eastAsia="zh-CN"/>
              </w:rPr>
              <w:t>合作社名称</w:t>
            </w:r>
          </w:p>
        </w:tc>
        <w:tc>
          <w:tcPr>
            <w:tcW w:w="6179" w:type="dxa"/>
            <w:gridSpan w:val="4"/>
            <w:vAlign w:val="center"/>
          </w:tcPr>
          <w:p>
            <w:pPr>
              <w:spacing w:line="400" w:lineRule="exact"/>
              <w:jc w:val="center"/>
              <w:rPr>
                <w:rFonts w:ascii="仿宋_GB2312" w:hAnsi="仿宋_GB2312" w:eastAsia="仿宋_GB2312" w:cs="仿宋_GB2312"/>
                <w:snapToGrid w:val="0"/>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2830" w:type="dxa"/>
            <w:gridSpan w:val="2"/>
            <w:vAlign w:val="center"/>
          </w:tcPr>
          <w:p>
            <w:pPr>
              <w:pStyle w:val="11"/>
              <w:spacing w:line="400" w:lineRule="exact"/>
              <w:jc w:val="center"/>
              <w:rPr>
                <w:rFonts w:ascii="仿宋_GB2312" w:hAnsi="仿宋_GB2312" w:eastAsia="仿宋_GB2312" w:cs="仿宋_GB2312"/>
                <w:snapToGrid w:val="0"/>
                <w:color w:val="000000"/>
                <w:sz w:val="29"/>
                <w:szCs w:val="29"/>
                <w:lang w:eastAsia="en-US"/>
              </w:rPr>
            </w:pPr>
            <w:r>
              <w:rPr>
                <w:rFonts w:hint="eastAsia" w:ascii="仿宋_GB2312" w:hAnsi="仿宋_GB2312" w:eastAsia="仿宋_GB2312" w:cs="仿宋_GB2312"/>
                <w:snapToGrid w:val="0"/>
                <w:color w:val="000000"/>
                <w:spacing w:val="2"/>
                <w:sz w:val="29"/>
                <w:szCs w:val="29"/>
                <w:lang w:eastAsia="en-US"/>
              </w:rPr>
              <w:t>组织机构代码</w:t>
            </w:r>
          </w:p>
        </w:tc>
        <w:tc>
          <w:tcPr>
            <w:tcW w:w="1980" w:type="dxa"/>
            <w:gridSpan w:val="2"/>
            <w:vAlign w:val="center"/>
          </w:tcPr>
          <w:p>
            <w:pPr>
              <w:spacing w:line="400" w:lineRule="exact"/>
              <w:jc w:val="center"/>
              <w:rPr>
                <w:rFonts w:ascii="仿宋_GB2312" w:hAnsi="仿宋_GB2312" w:eastAsia="仿宋_GB2312" w:cs="仿宋_GB2312"/>
                <w:snapToGrid w:val="0"/>
                <w:color w:val="000000"/>
                <w:lang w:eastAsia="en-US"/>
              </w:rPr>
            </w:pPr>
          </w:p>
        </w:tc>
        <w:tc>
          <w:tcPr>
            <w:tcW w:w="1728" w:type="dxa"/>
            <w:vAlign w:val="center"/>
          </w:tcPr>
          <w:p>
            <w:pPr>
              <w:pStyle w:val="11"/>
              <w:spacing w:line="400" w:lineRule="exact"/>
              <w:jc w:val="center"/>
              <w:rPr>
                <w:rFonts w:ascii="仿宋_GB2312" w:hAnsi="仿宋_GB2312" w:eastAsia="仿宋_GB2312" w:cs="仿宋_GB2312"/>
                <w:snapToGrid w:val="0"/>
                <w:color w:val="000000"/>
                <w:sz w:val="29"/>
                <w:szCs w:val="29"/>
                <w:lang w:eastAsia="en-US"/>
              </w:rPr>
            </w:pPr>
            <w:r>
              <w:rPr>
                <w:rFonts w:hint="eastAsia" w:ascii="仿宋_GB2312" w:hAnsi="仿宋_GB2312" w:eastAsia="仿宋_GB2312" w:cs="仿宋_GB2312"/>
                <w:snapToGrid w:val="0"/>
                <w:color w:val="000000"/>
                <w:spacing w:val="4"/>
                <w:sz w:val="29"/>
                <w:szCs w:val="29"/>
                <w:lang w:eastAsia="en-US"/>
              </w:rPr>
              <w:t>所属</w:t>
            </w:r>
            <w:r>
              <w:rPr>
                <w:rFonts w:hint="eastAsia" w:ascii="仿宋_GB2312" w:hAnsi="仿宋_GB2312" w:eastAsia="仿宋_GB2312" w:cs="仿宋_GB2312"/>
                <w:snapToGrid w:val="0"/>
                <w:color w:val="000000"/>
                <w:spacing w:val="15"/>
                <w:sz w:val="29"/>
                <w:szCs w:val="29"/>
                <w:lang w:eastAsia="en-US"/>
              </w:rPr>
              <w:t>社区</w:t>
            </w:r>
          </w:p>
        </w:tc>
        <w:tc>
          <w:tcPr>
            <w:tcW w:w="2471" w:type="dxa"/>
            <w:vAlign w:val="center"/>
          </w:tcPr>
          <w:p>
            <w:pPr>
              <w:spacing w:line="400" w:lineRule="exact"/>
              <w:jc w:val="center"/>
              <w:rPr>
                <w:rFonts w:ascii="仿宋_GB2312" w:hAnsi="仿宋_GB2312" w:eastAsia="仿宋_GB2312" w:cs="仿宋_GB2312"/>
                <w:snapToGrid w:val="0"/>
                <w:color w:val="00000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2830" w:type="dxa"/>
            <w:gridSpan w:val="2"/>
            <w:vAlign w:val="center"/>
          </w:tcPr>
          <w:p>
            <w:pPr>
              <w:pStyle w:val="11"/>
              <w:spacing w:line="400" w:lineRule="exact"/>
              <w:jc w:val="center"/>
              <w:rPr>
                <w:rFonts w:ascii="仿宋_GB2312" w:hAnsi="仿宋_GB2312" w:eastAsia="仿宋_GB2312" w:cs="仿宋_GB2312"/>
                <w:snapToGrid w:val="0"/>
                <w:color w:val="000000"/>
                <w:sz w:val="29"/>
                <w:szCs w:val="29"/>
                <w:lang w:eastAsia="en-US"/>
              </w:rPr>
            </w:pPr>
            <w:r>
              <w:rPr>
                <w:rFonts w:hint="eastAsia" w:ascii="仿宋_GB2312" w:hAnsi="仿宋_GB2312" w:eastAsia="仿宋_GB2312" w:cs="仿宋_GB2312"/>
                <w:snapToGrid w:val="0"/>
                <w:color w:val="000000"/>
                <w:spacing w:val="4"/>
                <w:sz w:val="29"/>
                <w:szCs w:val="29"/>
                <w:lang w:eastAsia="en-US"/>
              </w:rPr>
              <w:t>经办人</w:t>
            </w:r>
          </w:p>
        </w:tc>
        <w:tc>
          <w:tcPr>
            <w:tcW w:w="1980" w:type="dxa"/>
            <w:gridSpan w:val="2"/>
            <w:vAlign w:val="center"/>
          </w:tcPr>
          <w:p>
            <w:pPr>
              <w:spacing w:line="400" w:lineRule="exact"/>
              <w:jc w:val="center"/>
              <w:rPr>
                <w:rFonts w:ascii="仿宋_GB2312" w:hAnsi="仿宋_GB2312" w:eastAsia="仿宋_GB2312" w:cs="仿宋_GB2312"/>
                <w:snapToGrid w:val="0"/>
                <w:color w:val="000000"/>
                <w:lang w:eastAsia="en-US"/>
              </w:rPr>
            </w:pPr>
          </w:p>
        </w:tc>
        <w:tc>
          <w:tcPr>
            <w:tcW w:w="1728" w:type="dxa"/>
            <w:vAlign w:val="center"/>
          </w:tcPr>
          <w:p>
            <w:pPr>
              <w:pStyle w:val="11"/>
              <w:spacing w:line="400" w:lineRule="exact"/>
              <w:jc w:val="center"/>
              <w:rPr>
                <w:rFonts w:ascii="仿宋_GB2312" w:hAnsi="仿宋_GB2312" w:eastAsia="仿宋_GB2312" w:cs="仿宋_GB2312"/>
                <w:snapToGrid w:val="0"/>
                <w:color w:val="000000"/>
                <w:sz w:val="29"/>
                <w:szCs w:val="29"/>
                <w:lang w:eastAsia="en-US"/>
              </w:rPr>
            </w:pPr>
            <w:r>
              <w:rPr>
                <w:rFonts w:hint="eastAsia" w:ascii="仿宋_GB2312" w:hAnsi="仿宋_GB2312" w:eastAsia="仿宋_GB2312" w:cs="仿宋_GB2312"/>
                <w:snapToGrid w:val="0"/>
                <w:color w:val="000000"/>
                <w:spacing w:val="2"/>
                <w:sz w:val="29"/>
                <w:szCs w:val="29"/>
                <w:lang w:eastAsia="en-US"/>
              </w:rPr>
              <w:t>联系电话</w:t>
            </w:r>
          </w:p>
        </w:tc>
        <w:tc>
          <w:tcPr>
            <w:tcW w:w="2471" w:type="dxa"/>
            <w:vAlign w:val="center"/>
          </w:tcPr>
          <w:p>
            <w:pPr>
              <w:spacing w:line="400" w:lineRule="exact"/>
              <w:jc w:val="center"/>
              <w:rPr>
                <w:rFonts w:ascii="仿宋_GB2312" w:hAnsi="仿宋_GB2312" w:eastAsia="仿宋_GB2312" w:cs="仿宋_GB2312"/>
                <w:snapToGrid w:val="0"/>
                <w:color w:val="00000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0" w:hRule="atLeast"/>
          <w:jc w:val="center"/>
        </w:trPr>
        <w:tc>
          <w:tcPr>
            <w:tcW w:w="1474" w:type="dxa"/>
            <w:vAlign w:val="center"/>
          </w:tcPr>
          <w:p>
            <w:pPr>
              <w:pStyle w:val="11"/>
              <w:spacing w:line="400" w:lineRule="exact"/>
              <w:jc w:val="center"/>
              <w:rPr>
                <w:rFonts w:ascii="仿宋_GB2312" w:hAnsi="仿宋_GB2312" w:eastAsia="仿宋_GB2312" w:cs="仿宋_GB2312"/>
                <w:snapToGrid w:val="0"/>
                <w:color w:val="000000"/>
                <w:sz w:val="29"/>
                <w:szCs w:val="29"/>
                <w:lang w:eastAsia="en-US"/>
              </w:rPr>
            </w:pPr>
            <w:r>
              <w:rPr>
                <w:rFonts w:hint="eastAsia" w:ascii="仿宋_GB2312" w:hAnsi="仿宋_GB2312" w:eastAsia="仿宋_GB2312" w:cs="仿宋_GB2312"/>
                <w:snapToGrid w:val="0"/>
                <w:color w:val="000000"/>
                <w:spacing w:val="6"/>
                <w:sz w:val="29"/>
                <w:szCs w:val="29"/>
                <w:lang w:eastAsia="en-US"/>
              </w:rPr>
              <w:t>中</w:t>
            </w:r>
            <w:r>
              <w:rPr>
                <w:rFonts w:hint="eastAsia" w:ascii="仿宋_GB2312" w:hAnsi="仿宋_GB2312" w:eastAsia="仿宋_GB2312" w:cs="仿宋_GB2312"/>
                <w:snapToGrid w:val="0"/>
                <w:color w:val="000000"/>
                <w:spacing w:val="6"/>
                <w:sz w:val="29"/>
                <w:szCs w:val="29"/>
                <w:lang w:eastAsia="zh-CN"/>
              </w:rPr>
              <w:t xml:space="preserve"> </w:t>
            </w:r>
            <w:r>
              <w:rPr>
                <w:rFonts w:hint="eastAsia" w:ascii="仿宋_GB2312" w:hAnsi="仿宋_GB2312" w:eastAsia="仿宋_GB2312" w:cs="仿宋_GB2312"/>
                <w:snapToGrid w:val="0"/>
                <w:color w:val="000000"/>
                <w:spacing w:val="6"/>
                <w:sz w:val="29"/>
                <w:szCs w:val="29"/>
                <w:lang w:eastAsia="en-US"/>
              </w:rPr>
              <w:t>止</w:t>
            </w:r>
          </w:p>
          <w:p>
            <w:pPr>
              <w:pStyle w:val="11"/>
              <w:spacing w:line="400" w:lineRule="exact"/>
              <w:jc w:val="center"/>
              <w:rPr>
                <w:rFonts w:ascii="仿宋_GB2312" w:hAnsi="仿宋_GB2312" w:eastAsia="仿宋_GB2312" w:cs="仿宋_GB2312"/>
                <w:snapToGrid w:val="0"/>
                <w:color w:val="000000"/>
                <w:sz w:val="29"/>
                <w:szCs w:val="29"/>
                <w:lang w:eastAsia="en-US"/>
              </w:rPr>
            </w:pPr>
            <w:r>
              <w:rPr>
                <w:rFonts w:hint="eastAsia" w:ascii="仿宋_GB2312" w:hAnsi="仿宋_GB2312" w:eastAsia="仿宋_GB2312" w:cs="仿宋_GB2312"/>
                <w:snapToGrid w:val="0"/>
                <w:color w:val="000000"/>
                <w:spacing w:val="15"/>
                <w:sz w:val="29"/>
                <w:szCs w:val="29"/>
                <w:lang w:eastAsia="en-US"/>
              </w:rPr>
              <w:t>（恢复）</w:t>
            </w:r>
          </w:p>
          <w:p>
            <w:pPr>
              <w:pStyle w:val="11"/>
              <w:spacing w:line="400" w:lineRule="exact"/>
              <w:jc w:val="center"/>
              <w:rPr>
                <w:rFonts w:ascii="仿宋_GB2312" w:hAnsi="仿宋_GB2312" w:eastAsia="仿宋_GB2312" w:cs="仿宋_GB2312"/>
                <w:snapToGrid w:val="0"/>
                <w:color w:val="000000"/>
                <w:sz w:val="29"/>
                <w:szCs w:val="29"/>
                <w:lang w:eastAsia="en-US"/>
              </w:rPr>
            </w:pPr>
            <w:r>
              <w:rPr>
                <w:rFonts w:hint="eastAsia" w:ascii="仿宋_GB2312" w:hAnsi="仿宋_GB2312" w:eastAsia="仿宋_GB2312" w:cs="仿宋_GB2312"/>
                <w:snapToGrid w:val="0"/>
                <w:color w:val="000000"/>
                <w:spacing w:val="16"/>
                <w:sz w:val="29"/>
                <w:szCs w:val="29"/>
                <w:lang w:eastAsia="en-US"/>
              </w:rPr>
              <w:t>理</w:t>
            </w:r>
            <w:r>
              <w:rPr>
                <w:rFonts w:hint="eastAsia" w:ascii="仿宋_GB2312" w:hAnsi="仿宋_GB2312" w:eastAsia="仿宋_GB2312" w:cs="仿宋_GB2312"/>
                <w:snapToGrid w:val="0"/>
                <w:color w:val="000000"/>
                <w:spacing w:val="16"/>
                <w:sz w:val="29"/>
                <w:szCs w:val="29"/>
                <w:lang w:eastAsia="zh-CN"/>
              </w:rPr>
              <w:t xml:space="preserve"> </w:t>
            </w:r>
            <w:r>
              <w:rPr>
                <w:rFonts w:hint="eastAsia" w:ascii="仿宋_GB2312" w:hAnsi="仿宋_GB2312" w:eastAsia="仿宋_GB2312" w:cs="仿宋_GB2312"/>
                <w:snapToGrid w:val="0"/>
                <w:color w:val="000000"/>
                <w:spacing w:val="16"/>
                <w:sz w:val="29"/>
                <w:szCs w:val="29"/>
                <w:lang w:eastAsia="en-US"/>
              </w:rPr>
              <w:t>由</w:t>
            </w:r>
          </w:p>
        </w:tc>
        <w:tc>
          <w:tcPr>
            <w:tcW w:w="7535" w:type="dxa"/>
            <w:gridSpan w:val="5"/>
            <w:vAlign w:val="center"/>
          </w:tcPr>
          <w:p>
            <w:pPr>
              <w:pStyle w:val="11"/>
              <w:spacing w:line="400" w:lineRule="exact"/>
              <w:jc w:val="center"/>
              <w:rPr>
                <w:rFonts w:ascii="仿宋_GB2312" w:hAnsi="仿宋_GB2312" w:eastAsia="仿宋_GB2312" w:cs="仿宋_GB2312"/>
                <w:snapToGrid w:val="0"/>
                <w:color w:val="000000"/>
                <w:sz w:val="29"/>
                <w:szCs w:val="29"/>
                <w:lang w:eastAsia="zh-CN"/>
              </w:rPr>
            </w:pPr>
            <w:r>
              <w:rPr>
                <w:rFonts w:hint="eastAsia" w:ascii="仿宋_GB2312" w:hAnsi="仿宋_GB2312" w:eastAsia="仿宋_GB2312" w:cs="仿宋_GB2312"/>
                <w:snapToGrid w:val="0"/>
                <w:color w:val="000000"/>
                <w:spacing w:val="-1"/>
                <w:sz w:val="29"/>
                <w:szCs w:val="29"/>
                <w:lang w:eastAsia="zh-CN"/>
              </w:rPr>
              <w:t>简要介绍实施方案中止（恢复）理由及期限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jc w:val="center"/>
        </w:trPr>
        <w:tc>
          <w:tcPr>
            <w:tcW w:w="2830" w:type="dxa"/>
            <w:gridSpan w:val="2"/>
            <w:vAlign w:val="center"/>
          </w:tcPr>
          <w:p>
            <w:pPr>
              <w:pStyle w:val="11"/>
              <w:spacing w:line="400" w:lineRule="exact"/>
              <w:jc w:val="center"/>
              <w:rPr>
                <w:rFonts w:ascii="仿宋_GB2312" w:hAnsi="仿宋_GB2312" w:eastAsia="仿宋_GB2312" w:cs="仿宋_GB2312"/>
                <w:snapToGrid w:val="0"/>
                <w:color w:val="000000"/>
                <w:spacing w:val="1"/>
                <w:sz w:val="29"/>
                <w:szCs w:val="29"/>
                <w:lang w:eastAsia="zh-CN"/>
              </w:rPr>
            </w:pPr>
            <w:r>
              <w:rPr>
                <w:rFonts w:hint="eastAsia" w:ascii="仿宋_GB2312" w:hAnsi="仿宋_GB2312" w:eastAsia="仿宋_GB2312" w:cs="仿宋_GB2312"/>
                <w:snapToGrid w:val="0"/>
                <w:color w:val="000000"/>
                <w:spacing w:val="1"/>
                <w:sz w:val="29"/>
                <w:szCs w:val="29"/>
                <w:lang w:eastAsia="zh-CN"/>
              </w:rPr>
              <w:t>本社区</w:t>
            </w:r>
          </w:p>
          <w:p>
            <w:pPr>
              <w:pStyle w:val="11"/>
              <w:spacing w:line="400" w:lineRule="exact"/>
              <w:jc w:val="center"/>
              <w:rPr>
                <w:rFonts w:ascii="仿宋_GB2312" w:hAnsi="仿宋_GB2312" w:eastAsia="仿宋_GB2312" w:cs="仿宋_GB2312"/>
                <w:snapToGrid w:val="0"/>
                <w:color w:val="000000"/>
                <w:spacing w:val="2"/>
                <w:sz w:val="29"/>
                <w:szCs w:val="29"/>
                <w:lang w:eastAsia="zh-CN"/>
              </w:rPr>
            </w:pPr>
            <w:r>
              <w:rPr>
                <w:rFonts w:hint="eastAsia" w:ascii="仿宋_GB2312" w:hAnsi="仿宋_GB2312" w:eastAsia="仿宋_GB2312" w:cs="仿宋_GB2312"/>
                <w:snapToGrid w:val="0"/>
                <w:color w:val="000000"/>
                <w:spacing w:val="1"/>
                <w:sz w:val="29"/>
                <w:szCs w:val="29"/>
                <w:lang w:eastAsia="zh-CN"/>
              </w:rPr>
              <w:t>股份</w:t>
            </w:r>
            <w:r>
              <w:rPr>
                <w:rFonts w:hint="eastAsia" w:ascii="仿宋_GB2312" w:hAnsi="仿宋_GB2312" w:eastAsia="仿宋_GB2312" w:cs="仿宋_GB2312"/>
                <w:snapToGrid w:val="0"/>
                <w:color w:val="000000"/>
                <w:spacing w:val="2"/>
                <w:sz w:val="29"/>
                <w:szCs w:val="29"/>
                <w:lang w:eastAsia="zh-CN"/>
              </w:rPr>
              <w:t>经济合作社</w:t>
            </w:r>
          </w:p>
          <w:p>
            <w:pPr>
              <w:pStyle w:val="11"/>
              <w:spacing w:line="400" w:lineRule="exact"/>
              <w:jc w:val="center"/>
              <w:rPr>
                <w:rFonts w:ascii="仿宋_GB2312" w:hAnsi="仿宋_GB2312" w:eastAsia="仿宋_GB2312" w:cs="仿宋_GB2312"/>
                <w:snapToGrid w:val="0"/>
                <w:color w:val="000000"/>
                <w:sz w:val="29"/>
                <w:szCs w:val="29"/>
                <w:lang w:eastAsia="zh-CN"/>
              </w:rPr>
            </w:pPr>
            <w:r>
              <w:rPr>
                <w:rFonts w:hint="eastAsia" w:ascii="仿宋_GB2312" w:hAnsi="仿宋_GB2312" w:eastAsia="仿宋_GB2312" w:cs="仿宋_GB2312"/>
                <w:snapToGrid w:val="0"/>
                <w:color w:val="000000"/>
                <w:spacing w:val="2"/>
                <w:sz w:val="29"/>
                <w:szCs w:val="29"/>
                <w:lang w:eastAsia="zh-CN"/>
              </w:rPr>
              <w:t>意 见</w:t>
            </w:r>
          </w:p>
        </w:tc>
        <w:tc>
          <w:tcPr>
            <w:tcW w:w="1440" w:type="dxa"/>
            <w:vAlign w:val="center"/>
          </w:tcPr>
          <w:p>
            <w:pPr>
              <w:spacing w:line="400" w:lineRule="exact"/>
              <w:jc w:val="center"/>
              <w:rPr>
                <w:rFonts w:ascii="仿宋_GB2312" w:hAnsi="仿宋_GB2312" w:eastAsia="仿宋_GB2312" w:cs="仿宋_GB2312"/>
                <w:snapToGrid w:val="0"/>
                <w:color w:val="000000"/>
                <w:lang w:eastAsia="zh-CN"/>
              </w:rPr>
            </w:pPr>
          </w:p>
        </w:tc>
        <w:tc>
          <w:tcPr>
            <w:tcW w:w="2268" w:type="dxa"/>
            <w:gridSpan w:val="2"/>
            <w:vAlign w:val="center"/>
          </w:tcPr>
          <w:p>
            <w:pPr>
              <w:pStyle w:val="11"/>
              <w:spacing w:line="400" w:lineRule="exact"/>
              <w:jc w:val="center"/>
              <w:rPr>
                <w:rFonts w:ascii="仿宋_GB2312" w:hAnsi="仿宋_GB2312" w:eastAsia="仿宋_GB2312" w:cs="仿宋_GB2312"/>
                <w:snapToGrid w:val="0"/>
                <w:color w:val="000000"/>
                <w:spacing w:val="2"/>
                <w:sz w:val="29"/>
                <w:szCs w:val="29"/>
                <w:lang w:eastAsia="en-US"/>
              </w:rPr>
            </w:pPr>
            <w:r>
              <w:rPr>
                <w:rFonts w:hint="eastAsia" w:ascii="仿宋_GB2312" w:hAnsi="仿宋_GB2312" w:eastAsia="仿宋_GB2312" w:cs="仿宋_GB2312"/>
                <w:snapToGrid w:val="0"/>
                <w:color w:val="000000"/>
                <w:spacing w:val="2"/>
                <w:sz w:val="29"/>
                <w:szCs w:val="29"/>
                <w:lang w:eastAsia="en-US"/>
              </w:rPr>
              <w:t>社</w:t>
            </w:r>
            <w:r>
              <w:rPr>
                <w:rFonts w:hint="eastAsia" w:ascii="仿宋_GB2312" w:hAnsi="仿宋_GB2312" w:eastAsia="仿宋_GB2312" w:cs="仿宋_GB2312"/>
                <w:snapToGrid w:val="0"/>
                <w:color w:val="000000"/>
                <w:spacing w:val="2"/>
                <w:sz w:val="29"/>
                <w:szCs w:val="29"/>
                <w:lang w:eastAsia="zh-CN"/>
              </w:rPr>
              <w:t xml:space="preserve"> </w:t>
            </w:r>
            <w:r>
              <w:rPr>
                <w:rFonts w:hint="eastAsia" w:ascii="仿宋_GB2312" w:hAnsi="仿宋_GB2312" w:eastAsia="仿宋_GB2312" w:cs="仿宋_GB2312"/>
                <w:snapToGrid w:val="0"/>
                <w:color w:val="000000"/>
                <w:spacing w:val="2"/>
                <w:sz w:val="29"/>
                <w:szCs w:val="29"/>
                <w:lang w:eastAsia="en-US"/>
              </w:rPr>
              <w:t>区</w:t>
            </w:r>
          </w:p>
          <w:p>
            <w:pPr>
              <w:pStyle w:val="11"/>
              <w:spacing w:line="400" w:lineRule="exact"/>
              <w:jc w:val="center"/>
              <w:rPr>
                <w:rFonts w:ascii="仿宋_GB2312" w:hAnsi="仿宋_GB2312" w:eastAsia="仿宋_GB2312" w:cs="仿宋_GB2312"/>
                <w:snapToGrid w:val="0"/>
                <w:color w:val="000000"/>
                <w:sz w:val="29"/>
                <w:szCs w:val="29"/>
                <w:lang w:eastAsia="en-US"/>
              </w:rPr>
            </w:pPr>
            <w:r>
              <w:rPr>
                <w:rFonts w:hint="eastAsia" w:ascii="仿宋_GB2312" w:hAnsi="仿宋_GB2312" w:eastAsia="仿宋_GB2312" w:cs="仿宋_GB2312"/>
                <w:snapToGrid w:val="0"/>
                <w:color w:val="000000"/>
                <w:spacing w:val="2"/>
                <w:sz w:val="29"/>
                <w:szCs w:val="29"/>
                <w:lang w:eastAsia="en-US"/>
              </w:rPr>
              <w:t>意</w:t>
            </w:r>
            <w:r>
              <w:rPr>
                <w:rFonts w:hint="eastAsia" w:ascii="仿宋_GB2312" w:hAnsi="仿宋_GB2312" w:eastAsia="仿宋_GB2312" w:cs="仿宋_GB2312"/>
                <w:snapToGrid w:val="0"/>
                <w:color w:val="000000"/>
                <w:spacing w:val="2"/>
                <w:sz w:val="29"/>
                <w:szCs w:val="29"/>
                <w:lang w:eastAsia="zh-CN"/>
              </w:rPr>
              <w:t xml:space="preserve"> </w:t>
            </w:r>
            <w:r>
              <w:rPr>
                <w:rFonts w:hint="eastAsia" w:ascii="仿宋_GB2312" w:hAnsi="仿宋_GB2312" w:eastAsia="仿宋_GB2312" w:cs="仿宋_GB2312"/>
                <w:snapToGrid w:val="0"/>
                <w:color w:val="000000"/>
                <w:spacing w:val="2"/>
                <w:sz w:val="29"/>
                <w:szCs w:val="29"/>
                <w:lang w:eastAsia="en-US"/>
              </w:rPr>
              <w:t>见</w:t>
            </w:r>
          </w:p>
        </w:tc>
        <w:tc>
          <w:tcPr>
            <w:tcW w:w="2471" w:type="dxa"/>
            <w:vAlign w:val="center"/>
          </w:tcPr>
          <w:p>
            <w:pPr>
              <w:spacing w:line="620" w:lineRule="exact"/>
              <w:jc w:val="center"/>
              <w:rPr>
                <w:rFonts w:ascii="仿宋_GB2312" w:hAnsi="仿宋_GB2312" w:eastAsia="仿宋_GB2312" w:cs="仿宋_GB2312"/>
                <w:snapToGrid w:val="0"/>
                <w:color w:val="00000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2830" w:type="dxa"/>
            <w:gridSpan w:val="2"/>
            <w:vAlign w:val="center"/>
          </w:tcPr>
          <w:p>
            <w:pPr>
              <w:pStyle w:val="11"/>
              <w:spacing w:line="400" w:lineRule="exact"/>
              <w:ind w:hanging="731"/>
              <w:jc w:val="center"/>
              <w:rPr>
                <w:rFonts w:ascii="仿宋_GB2312" w:hAnsi="仿宋_GB2312" w:eastAsia="仿宋_GB2312" w:cs="仿宋_GB2312"/>
                <w:snapToGrid w:val="0"/>
                <w:color w:val="000000"/>
                <w:spacing w:val="2"/>
                <w:sz w:val="29"/>
                <w:szCs w:val="29"/>
                <w:lang w:eastAsia="en-US"/>
              </w:rPr>
            </w:pPr>
            <w:r>
              <w:rPr>
                <w:rFonts w:hint="eastAsia" w:ascii="仿宋_GB2312" w:hAnsi="仿宋_GB2312" w:eastAsia="仿宋_GB2312" w:cs="仿宋_GB2312"/>
                <w:snapToGrid w:val="0"/>
                <w:color w:val="000000"/>
                <w:spacing w:val="2"/>
                <w:sz w:val="29"/>
                <w:szCs w:val="29"/>
                <w:lang w:eastAsia="zh-CN"/>
              </w:rPr>
              <w:t xml:space="preserve"> </w:t>
            </w:r>
            <w:r>
              <w:rPr>
                <w:rFonts w:ascii="仿宋_GB2312" w:hAnsi="仿宋_GB2312" w:eastAsia="仿宋_GB2312" w:cs="仿宋_GB2312"/>
                <w:snapToGrid w:val="0"/>
                <w:color w:val="000000"/>
                <w:spacing w:val="2"/>
                <w:sz w:val="29"/>
                <w:szCs w:val="29"/>
                <w:lang w:eastAsia="zh-CN"/>
              </w:rPr>
              <w:t xml:space="preserve">    </w:t>
            </w:r>
            <w:r>
              <w:rPr>
                <w:rFonts w:hint="eastAsia" w:ascii="仿宋_GB2312" w:hAnsi="仿宋_GB2312" w:eastAsia="仿宋_GB2312" w:cs="仿宋_GB2312"/>
                <w:snapToGrid w:val="0"/>
                <w:color w:val="000000"/>
                <w:spacing w:val="2"/>
                <w:sz w:val="29"/>
                <w:szCs w:val="29"/>
                <w:lang w:eastAsia="en-US"/>
              </w:rPr>
              <w:t>街</w:t>
            </w:r>
            <w:r>
              <w:rPr>
                <w:rFonts w:hint="eastAsia" w:ascii="仿宋_GB2312" w:hAnsi="仿宋_GB2312" w:eastAsia="仿宋_GB2312" w:cs="仿宋_GB2312"/>
                <w:snapToGrid w:val="0"/>
                <w:color w:val="000000"/>
                <w:spacing w:val="2"/>
                <w:sz w:val="29"/>
                <w:szCs w:val="29"/>
                <w:lang w:eastAsia="zh-CN"/>
              </w:rPr>
              <w:t xml:space="preserve"> </w:t>
            </w:r>
            <w:r>
              <w:rPr>
                <w:rFonts w:ascii="仿宋_GB2312" w:hAnsi="仿宋_GB2312" w:eastAsia="仿宋_GB2312" w:cs="仿宋_GB2312"/>
                <w:snapToGrid w:val="0"/>
                <w:color w:val="000000"/>
                <w:spacing w:val="2"/>
                <w:sz w:val="29"/>
                <w:szCs w:val="29"/>
                <w:lang w:eastAsia="zh-CN"/>
              </w:rPr>
              <w:t xml:space="preserve"> </w:t>
            </w:r>
            <w:r>
              <w:rPr>
                <w:rFonts w:hint="eastAsia" w:ascii="仿宋_GB2312" w:hAnsi="仿宋_GB2312" w:eastAsia="仿宋_GB2312" w:cs="仿宋_GB2312"/>
                <w:snapToGrid w:val="0"/>
                <w:color w:val="000000"/>
                <w:spacing w:val="2"/>
                <w:sz w:val="29"/>
                <w:szCs w:val="29"/>
                <w:lang w:eastAsia="en-US"/>
              </w:rPr>
              <w:t>道</w:t>
            </w:r>
          </w:p>
          <w:p>
            <w:pPr>
              <w:pStyle w:val="11"/>
              <w:spacing w:line="400" w:lineRule="exact"/>
              <w:ind w:hanging="731"/>
              <w:jc w:val="center"/>
              <w:rPr>
                <w:rFonts w:ascii="仿宋_GB2312" w:hAnsi="仿宋_GB2312" w:eastAsia="仿宋_GB2312" w:cs="仿宋_GB2312"/>
                <w:snapToGrid w:val="0"/>
                <w:color w:val="000000"/>
                <w:sz w:val="29"/>
                <w:szCs w:val="29"/>
                <w:lang w:eastAsia="en-US"/>
              </w:rPr>
            </w:pPr>
            <w:r>
              <w:rPr>
                <w:rFonts w:hint="eastAsia" w:ascii="仿宋_GB2312" w:hAnsi="仿宋_GB2312" w:eastAsia="仿宋_GB2312" w:cs="仿宋_GB2312"/>
                <w:snapToGrid w:val="0"/>
                <w:color w:val="000000"/>
                <w:spacing w:val="2"/>
                <w:sz w:val="29"/>
                <w:szCs w:val="29"/>
                <w:lang w:eastAsia="zh-CN"/>
              </w:rPr>
              <w:t xml:space="preserve"> </w:t>
            </w:r>
            <w:r>
              <w:rPr>
                <w:rFonts w:ascii="仿宋_GB2312" w:hAnsi="仿宋_GB2312" w:eastAsia="仿宋_GB2312" w:cs="仿宋_GB2312"/>
                <w:snapToGrid w:val="0"/>
                <w:color w:val="000000"/>
                <w:spacing w:val="2"/>
                <w:sz w:val="29"/>
                <w:szCs w:val="29"/>
                <w:lang w:eastAsia="zh-CN"/>
              </w:rPr>
              <w:t xml:space="preserve">    </w:t>
            </w:r>
            <w:r>
              <w:rPr>
                <w:rFonts w:hint="eastAsia" w:ascii="仿宋_GB2312" w:hAnsi="仿宋_GB2312" w:eastAsia="仿宋_GB2312" w:cs="仿宋_GB2312"/>
                <w:snapToGrid w:val="0"/>
                <w:color w:val="000000"/>
                <w:spacing w:val="2"/>
                <w:sz w:val="29"/>
                <w:szCs w:val="29"/>
                <w:lang w:eastAsia="en-US"/>
              </w:rPr>
              <w:t>审核</w:t>
            </w:r>
            <w:r>
              <w:rPr>
                <w:rFonts w:hint="eastAsia" w:ascii="仿宋_GB2312" w:hAnsi="仿宋_GB2312" w:eastAsia="仿宋_GB2312" w:cs="仿宋_GB2312"/>
                <w:snapToGrid w:val="0"/>
                <w:color w:val="000000"/>
                <w:spacing w:val="7"/>
                <w:sz w:val="29"/>
                <w:szCs w:val="29"/>
                <w:lang w:eastAsia="en-US"/>
              </w:rPr>
              <w:t>意见</w:t>
            </w:r>
          </w:p>
        </w:tc>
        <w:tc>
          <w:tcPr>
            <w:tcW w:w="6179" w:type="dxa"/>
            <w:gridSpan w:val="4"/>
            <w:vAlign w:val="center"/>
          </w:tcPr>
          <w:p>
            <w:pPr>
              <w:spacing w:line="620" w:lineRule="exact"/>
              <w:jc w:val="center"/>
              <w:rPr>
                <w:rFonts w:ascii="仿宋_GB2312" w:hAnsi="仿宋_GB2312" w:eastAsia="仿宋_GB2312" w:cs="仿宋_GB2312"/>
                <w:snapToGrid w:val="0"/>
                <w:color w:val="000000"/>
                <w:lang w:eastAsia="en-US"/>
              </w:rPr>
            </w:pPr>
          </w:p>
        </w:tc>
      </w:tr>
    </w:tbl>
    <w:p>
      <w:pPr>
        <w:pStyle w:val="2"/>
        <w:spacing w:line="520" w:lineRule="exact"/>
        <w:jc w:val="left"/>
        <w:rPr>
          <w:rFonts w:ascii="仿宋_GB2312" w:hAnsi="仿宋_GB2312" w:eastAsia="仿宋_GB2312" w:cs="仿宋_GB2312"/>
          <w:sz w:val="28"/>
          <w:szCs w:val="28"/>
        </w:rPr>
        <w:sectPr>
          <w:footerReference r:id="rId3" w:type="default"/>
          <w:footerReference r:id="rId4" w:type="even"/>
          <w:pgSz w:w="11906" w:h="16838"/>
          <w:pgMar w:top="2098" w:right="1474" w:bottom="1985" w:left="1588" w:header="851" w:footer="1588" w:gutter="0"/>
          <w:pgNumType w:fmt="decimal" w:start="1"/>
          <w:cols w:space="425" w:num="1"/>
          <w:docGrid w:type="lines" w:linePitch="312" w:charSpace="0"/>
        </w:sectPr>
      </w:pPr>
      <w:r>
        <w:rPr>
          <w:rFonts w:ascii="仿宋_GB2312" w:hAnsi="仿宋_GB2312" w:eastAsia="仿宋_GB2312" w:cs="仿宋_GB2312"/>
          <w:sz w:val="28"/>
          <w:szCs w:val="28"/>
        </w:rPr>
        <w:t>注：本表一式三份，同实施方案共同提交审核备案，社区、</w:t>
      </w:r>
      <w:r>
        <w:rPr>
          <w:rFonts w:hint="eastAsia" w:ascii="仿宋_GB2312" w:hAnsi="仿宋_GB2312" w:eastAsia="仿宋_GB2312" w:cs="仿宋_GB2312"/>
          <w:sz w:val="28"/>
          <w:szCs w:val="28"/>
        </w:rPr>
        <w:t>街道、园区社保经办机构各一份。</w:t>
      </w:r>
    </w:p>
    <w:p>
      <w:pPr>
        <w:pStyle w:val="2"/>
        <w:spacing w:line="620" w:lineRule="exact"/>
        <w:ind w:right="35" w:rightChars="17"/>
        <w:rPr>
          <w:rFonts w:ascii="仿宋_GB2312" w:hAnsi="黑体" w:eastAsia="仿宋_GB2312" w:cs="黑体"/>
          <w:spacing w:val="25"/>
          <w:sz w:val="28"/>
          <w:szCs w:val="28"/>
        </w:rPr>
      </w:pPr>
      <w:r>
        <w:rPr>
          <w:rFonts w:ascii="仿宋_GB2312" w:hAnsi="黑体" w:eastAsia="仿宋_GB2312" w:cs="黑体"/>
          <w:spacing w:val="25"/>
          <w:sz w:val="28"/>
          <w:szCs w:val="28"/>
        </w:rPr>
        <w:t>附件3</w:t>
      </w:r>
    </w:p>
    <w:p>
      <w:pPr>
        <w:pStyle w:val="2"/>
        <w:spacing w:line="620" w:lineRule="exact"/>
        <w:jc w:val="center"/>
        <w:rPr>
          <w:rFonts w:ascii="华文中宋" w:hAnsi="华文中宋" w:eastAsia="华文中宋" w:cs="方正小标宋简体"/>
          <w:sz w:val="44"/>
          <w:szCs w:val="44"/>
        </w:rPr>
      </w:pPr>
      <w:r>
        <w:rPr>
          <w:rFonts w:hint="eastAsia" w:ascii="华文中宋" w:hAnsi="华文中宋" w:eastAsia="华文中宋" w:cs="方正小标宋简体"/>
          <w:sz w:val="44"/>
          <w:szCs w:val="44"/>
        </w:rPr>
        <w:t>苏州工业园区城乡居民基本养老保险集体补助名单</w:t>
      </w:r>
    </w:p>
    <w:p>
      <w:pPr>
        <w:pStyle w:val="2"/>
        <w:spacing w:line="400" w:lineRule="exact"/>
        <w:jc w:val="center"/>
        <w:rPr>
          <w:rFonts w:ascii="华文中宋" w:hAnsi="华文中宋" w:eastAsia="华文中宋" w:cs="方正小标宋简体"/>
          <w:sz w:val="44"/>
          <w:szCs w:val="44"/>
        </w:rPr>
      </w:pPr>
    </w:p>
    <w:tbl>
      <w:tblPr>
        <w:tblStyle w:val="12"/>
        <w:tblpPr w:leftFromText="180" w:rightFromText="180" w:vertAnchor="text" w:tblpX="-195" w:tblpY="1"/>
        <w:tblOverlap w:val="never"/>
        <w:tblW w:w="14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6"/>
        <w:gridCol w:w="2354"/>
        <w:gridCol w:w="1910"/>
        <w:gridCol w:w="1920"/>
        <w:gridCol w:w="2293"/>
        <w:gridCol w:w="1614"/>
        <w:gridCol w:w="2205"/>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66" w:type="dxa"/>
            <w:vAlign w:val="center"/>
          </w:tcPr>
          <w:p>
            <w:pPr>
              <w:pStyle w:val="11"/>
              <w:spacing w:line="400" w:lineRule="exact"/>
              <w:jc w:val="center"/>
              <w:rPr>
                <w:rFonts w:ascii="仿宋_GB2312" w:hAnsi="仿宋_GB2312" w:eastAsia="仿宋_GB2312" w:cs="仿宋_GB2312"/>
                <w:snapToGrid w:val="0"/>
                <w:color w:val="000000"/>
                <w:lang w:eastAsia="en-US"/>
              </w:rPr>
            </w:pPr>
            <w:r>
              <w:rPr>
                <w:rFonts w:hint="eastAsia" w:ascii="仿宋_GB2312" w:hAnsi="仿宋_GB2312" w:eastAsia="仿宋_GB2312" w:cs="仿宋_GB2312"/>
                <w:snapToGrid w:val="0"/>
                <w:color w:val="000000"/>
                <w:spacing w:val="8"/>
                <w:lang w:eastAsia="en-US"/>
              </w:rPr>
              <w:t>序号</w:t>
            </w:r>
          </w:p>
        </w:tc>
        <w:tc>
          <w:tcPr>
            <w:tcW w:w="2354" w:type="dxa"/>
            <w:vAlign w:val="center"/>
          </w:tcPr>
          <w:p>
            <w:pPr>
              <w:pStyle w:val="11"/>
              <w:spacing w:line="400" w:lineRule="exact"/>
              <w:jc w:val="center"/>
              <w:rPr>
                <w:rFonts w:ascii="仿宋_GB2312" w:hAnsi="仿宋_GB2312" w:eastAsia="仿宋_GB2312" w:cs="仿宋_GB2312"/>
                <w:snapToGrid w:val="0"/>
                <w:color w:val="000000"/>
                <w:spacing w:val="2"/>
                <w:position w:val="6"/>
                <w:lang w:eastAsia="zh-CN"/>
              </w:rPr>
            </w:pPr>
            <w:r>
              <w:rPr>
                <w:rFonts w:hint="eastAsia" w:ascii="仿宋_GB2312" w:hAnsi="仿宋_GB2312" w:eastAsia="仿宋_GB2312" w:cs="仿宋_GB2312"/>
                <w:snapToGrid w:val="0"/>
                <w:color w:val="000000"/>
                <w:spacing w:val="2"/>
                <w:position w:val="6"/>
                <w:lang w:eastAsia="zh-CN"/>
              </w:rPr>
              <w:t>社会保障号码</w:t>
            </w:r>
          </w:p>
          <w:p>
            <w:pPr>
              <w:pStyle w:val="11"/>
              <w:spacing w:line="400" w:lineRule="exact"/>
              <w:jc w:val="center"/>
              <w:rPr>
                <w:rFonts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spacing w:val="8"/>
                <w:lang w:eastAsia="zh-CN"/>
              </w:rPr>
              <w:t>（身份证号码）</w:t>
            </w:r>
          </w:p>
        </w:tc>
        <w:tc>
          <w:tcPr>
            <w:tcW w:w="1910" w:type="dxa"/>
            <w:vAlign w:val="center"/>
          </w:tcPr>
          <w:p>
            <w:pPr>
              <w:pStyle w:val="11"/>
              <w:spacing w:line="400" w:lineRule="exact"/>
              <w:jc w:val="center"/>
              <w:rPr>
                <w:rFonts w:ascii="仿宋_GB2312" w:hAnsi="仿宋_GB2312" w:eastAsia="仿宋_GB2312" w:cs="仿宋_GB2312"/>
                <w:snapToGrid w:val="0"/>
                <w:color w:val="000000"/>
                <w:lang w:eastAsia="en-US"/>
              </w:rPr>
            </w:pPr>
            <w:r>
              <w:rPr>
                <w:rFonts w:hint="eastAsia" w:ascii="仿宋_GB2312" w:hAnsi="仿宋_GB2312" w:eastAsia="仿宋_GB2312" w:cs="仿宋_GB2312"/>
                <w:snapToGrid w:val="0"/>
                <w:color w:val="000000"/>
                <w:spacing w:val="18"/>
                <w:lang w:eastAsia="en-US"/>
              </w:rPr>
              <w:t>姓名</w:t>
            </w:r>
          </w:p>
        </w:tc>
        <w:tc>
          <w:tcPr>
            <w:tcW w:w="1920" w:type="dxa"/>
            <w:vAlign w:val="center"/>
          </w:tcPr>
          <w:p>
            <w:pPr>
              <w:pStyle w:val="11"/>
              <w:spacing w:line="400" w:lineRule="exact"/>
              <w:jc w:val="center"/>
              <w:rPr>
                <w:rFonts w:ascii="仿宋_GB2312" w:hAnsi="仿宋_GB2312" w:eastAsia="仿宋_GB2312" w:cs="仿宋_GB2312"/>
                <w:snapToGrid w:val="0"/>
                <w:color w:val="000000"/>
                <w:spacing w:val="-3"/>
                <w:lang w:eastAsia="zh-CN"/>
              </w:rPr>
            </w:pPr>
            <w:r>
              <w:rPr>
                <w:rFonts w:hint="eastAsia" w:ascii="仿宋_GB2312" w:hAnsi="仿宋_GB2312" w:eastAsia="仿宋_GB2312" w:cs="仿宋_GB2312"/>
                <w:snapToGrid w:val="0"/>
                <w:color w:val="000000"/>
                <w:spacing w:val="-3"/>
                <w:lang w:eastAsia="zh-CN"/>
              </w:rPr>
              <w:t>缴费档次</w:t>
            </w:r>
          </w:p>
          <w:p>
            <w:pPr>
              <w:pStyle w:val="11"/>
              <w:spacing w:line="400" w:lineRule="exact"/>
              <w:jc w:val="center"/>
              <w:rPr>
                <w:rFonts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spacing w:val="10"/>
                <w:lang w:eastAsia="zh-CN"/>
              </w:rPr>
              <w:t>（单位:元）</w:t>
            </w:r>
          </w:p>
        </w:tc>
        <w:tc>
          <w:tcPr>
            <w:tcW w:w="2293" w:type="dxa"/>
            <w:vAlign w:val="center"/>
          </w:tcPr>
          <w:p>
            <w:pPr>
              <w:pStyle w:val="11"/>
              <w:spacing w:line="400" w:lineRule="exact"/>
              <w:jc w:val="center"/>
              <w:rPr>
                <w:rFonts w:ascii="仿宋_GB2312" w:hAnsi="仿宋_GB2312" w:eastAsia="仿宋_GB2312" w:cs="仿宋_GB2312"/>
                <w:snapToGrid w:val="0"/>
                <w:color w:val="000000"/>
                <w:spacing w:val="1"/>
                <w:lang w:eastAsia="zh-CN"/>
              </w:rPr>
            </w:pPr>
            <w:r>
              <w:rPr>
                <w:rFonts w:hint="eastAsia" w:ascii="仿宋_GB2312" w:hAnsi="仿宋_GB2312" w:eastAsia="仿宋_GB2312" w:cs="仿宋_GB2312"/>
                <w:snapToGrid w:val="0"/>
                <w:color w:val="000000"/>
                <w:spacing w:val="1"/>
                <w:lang w:eastAsia="zh-CN"/>
              </w:rPr>
              <w:t>集体补助金额</w:t>
            </w:r>
          </w:p>
          <w:p>
            <w:pPr>
              <w:pStyle w:val="11"/>
              <w:spacing w:line="400" w:lineRule="exact"/>
              <w:jc w:val="center"/>
              <w:rPr>
                <w:rFonts w:ascii="仿宋_GB2312" w:hAnsi="仿宋_GB2312" w:eastAsia="仿宋_GB2312" w:cs="仿宋_GB2312"/>
                <w:snapToGrid w:val="0"/>
                <w:color w:val="000000"/>
                <w:lang w:eastAsia="zh-CN"/>
              </w:rPr>
            </w:pPr>
            <w:r>
              <w:rPr>
                <w:rFonts w:hint="eastAsia" w:ascii="仿宋_GB2312" w:hAnsi="仿宋_GB2312" w:eastAsia="仿宋_GB2312" w:cs="仿宋_GB2312"/>
                <w:snapToGrid w:val="0"/>
                <w:color w:val="000000"/>
                <w:spacing w:val="10"/>
                <w:lang w:eastAsia="zh-CN"/>
              </w:rPr>
              <w:t>（单位:元）</w:t>
            </w:r>
          </w:p>
        </w:tc>
        <w:tc>
          <w:tcPr>
            <w:tcW w:w="1614" w:type="dxa"/>
            <w:vAlign w:val="center"/>
          </w:tcPr>
          <w:p>
            <w:pPr>
              <w:pStyle w:val="11"/>
              <w:spacing w:line="400" w:lineRule="exact"/>
              <w:jc w:val="center"/>
              <w:rPr>
                <w:rFonts w:ascii="仿宋_GB2312" w:hAnsi="仿宋_GB2312" w:eastAsia="仿宋_GB2312" w:cs="仿宋_GB2312"/>
                <w:snapToGrid w:val="0"/>
                <w:color w:val="000000"/>
                <w:lang w:eastAsia="en-US"/>
              </w:rPr>
            </w:pPr>
            <w:r>
              <w:rPr>
                <w:rFonts w:hint="eastAsia" w:ascii="仿宋_GB2312" w:hAnsi="仿宋_GB2312" w:eastAsia="仿宋_GB2312" w:cs="仿宋_GB2312"/>
                <w:snapToGrid w:val="0"/>
                <w:color w:val="000000"/>
                <w:spacing w:val="4"/>
                <w:lang w:eastAsia="en-US"/>
              </w:rPr>
              <w:t>人员类型</w:t>
            </w:r>
          </w:p>
        </w:tc>
        <w:tc>
          <w:tcPr>
            <w:tcW w:w="2205" w:type="dxa"/>
            <w:vAlign w:val="center"/>
          </w:tcPr>
          <w:p>
            <w:pPr>
              <w:pStyle w:val="11"/>
              <w:spacing w:line="400" w:lineRule="exact"/>
              <w:jc w:val="center"/>
              <w:rPr>
                <w:rFonts w:ascii="仿宋_GB2312" w:hAnsi="仿宋_GB2312" w:eastAsia="仿宋_GB2312" w:cs="仿宋_GB2312"/>
                <w:snapToGrid w:val="0"/>
                <w:color w:val="000000"/>
                <w:lang w:eastAsia="en-US"/>
              </w:rPr>
            </w:pPr>
            <w:r>
              <w:rPr>
                <w:rFonts w:hint="eastAsia" w:ascii="仿宋_GB2312" w:hAnsi="仿宋_GB2312" w:eastAsia="仿宋_GB2312" w:cs="仿宋_GB2312"/>
                <w:snapToGrid w:val="0"/>
                <w:color w:val="000000"/>
                <w:spacing w:val="2"/>
                <w:lang w:eastAsia="en-US"/>
              </w:rPr>
              <w:t>社区名称</w:t>
            </w:r>
          </w:p>
        </w:tc>
        <w:tc>
          <w:tcPr>
            <w:tcW w:w="1218" w:type="dxa"/>
            <w:vAlign w:val="center"/>
          </w:tcPr>
          <w:p>
            <w:pPr>
              <w:pStyle w:val="11"/>
              <w:spacing w:line="400" w:lineRule="exact"/>
              <w:jc w:val="center"/>
              <w:rPr>
                <w:rFonts w:ascii="仿宋_GB2312" w:hAnsi="仿宋_GB2312" w:eastAsia="仿宋_GB2312" w:cs="仿宋_GB2312"/>
                <w:snapToGrid w:val="0"/>
                <w:color w:val="000000"/>
                <w:lang w:eastAsia="en-US"/>
              </w:rPr>
            </w:pPr>
            <w:r>
              <w:rPr>
                <w:rFonts w:hint="eastAsia" w:ascii="仿宋_GB2312" w:hAnsi="仿宋_GB2312" w:eastAsia="仿宋_GB2312" w:cs="仿宋_GB2312"/>
                <w:snapToGrid w:val="0"/>
                <w:color w:val="000000"/>
                <w:spacing w:val="7"/>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6" w:type="dxa"/>
            <w:vAlign w:val="center"/>
          </w:tcPr>
          <w:p>
            <w:pPr>
              <w:spacing w:line="620" w:lineRule="exact"/>
              <w:rPr>
                <w:rFonts w:ascii="Arial" w:hAnsi="Arial" w:cs="Arial"/>
                <w:snapToGrid w:val="0"/>
                <w:color w:val="000000"/>
                <w:lang w:eastAsia="en-US"/>
              </w:rPr>
            </w:pPr>
          </w:p>
        </w:tc>
        <w:tc>
          <w:tcPr>
            <w:tcW w:w="2354" w:type="dxa"/>
            <w:vAlign w:val="center"/>
          </w:tcPr>
          <w:p>
            <w:pPr>
              <w:spacing w:line="620" w:lineRule="exact"/>
              <w:rPr>
                <w:rFonts w:ascii="Arial" w:hAnsi="Arial" w:cs="Arial"/>
                <w:snapToGrid w:val="0"/>
                <w:color w:val="000000"/>
                <w:lang w:eastAsia="en-US"/>
              </w:rPr>
            </w:pPr>
          </w:p>
        </w:tc>
        <w:tc>
          <w:tcPr>
            <w:tcW w:w="1910" w:type="dxa"/>
            <w:vAlign w:val="center"/>
          </w:tcPr>
          <w:p>
            <w:pPr>
              <w:spacing w:line="620" w:lineRule="exact"/>
              <w:rPr>
                <w:rFonts w:ascii="Arial" w:hAnsi="Arial" w:cs="Arial"/>
                <w:snapToGrid w:val="0"/>
                <w:color w:val="000000"/>
                <w:lang w:eastAsia="en-US"/>
              </w:rPr>
            </w:pPr>
          </w:p>
        </w:tc>
        <w:tc>
          <w:tcPr>
            <w:tcW w:w="1920" w:type="dxa"/>
            <w:vAlign w:val="center"/>
          </w:tcPr>
          <w:p>
            <w:pPr>
              <w:spacing w:line="620" w:lineRule="exact"/>
              <w:rPr>
                <w:rFonts w:ascii="Arial" w:hAnsi="Arial" w:cs="Arial"/>
                <w:snapToGrid w:val="0"/>
                <w:color w:val="000000"/>
                <w:lang w:eastAsia="en-US"/>
              </w:rPr>
            </w:pPr>
          </w:p>
        </w:tc>
        <w:tc>
          <w:tcPr>
            <w:tcW w:w="2293" w:type="dxa"/>
            <w:vAlign w:val="center"/>
          </w:tcPr>
          <w:p>
            <w:pPr>
              <w:spacing w:line="620" w:lineRule="exact"/>
              <w:rPr>
                <w:rFonts w:ascii="Arial" w:hAnsi="Arial" w:cs="Arial"/>
                <w:snapToGrid w:val="0"/>
                <w:color w:val="000000"/>
                <w:lang w:eastAsia="en-US"/>
              </w:rPr>
            </w:pPr>
          </w:p>
        </w:tc>
        <w:tc>
          <w:tcPr>
            <w:tcW w:w="1614" w:type="dxa"/>
            <w:vAlign w:val="center"/>
          </w:tcPr>
          <w:p>
            <w:pPr>
              <w:spacing w:line="620" w:lineRule="exact"/>
              <w:rPr>
                <w:rFonts w:ascii="Arial" w:hAnsi="Arial" w:cs="Arial"/>
                <w:snapToGrid w:val="0"/>
                <w:color w:val="000000"/>
                <w:lang w:eastAsia="en-US"/>
              </w:rPr>
            </w:pPr>
          </w:p>
        </w:tc>
        <w:tc>
          <w:tcPr>
            <w:tcW w:w="2205" w:type="dxa"/>
            <w:vAlign w:val="center"/>
          </w:tcPr>
          <w:p>
            <w:pPr>
              <w:spacing w:line="620" w:lineRule="exact"/>
              <w:rPr>
                <w:rFonts w:ascii="Arial" w:hAnsi="Arial" w:cs="Arial"/>
                <w:snapToGrid w:val="0"/>
                <w:color w:val="000000"/>
                <w:lang w:eastAsia="en-US"/>
              </w:rPr>
            </w:pPr>
          </w:p>
        </w:tc>
        <w:tc>
          <w:tcPr>
            <w:tcW w:w="1218" w:type="dxa"/>
            <w:vAlign w:val="center"/>
          </w:tcPr>
          <w:p>
            <w:pPr>
              <w:spacing w:line="620" w:lineRule="exact"/>
              <w:rPr>
                <w:rFonts w:ascii="Arial" w:hAnsi="Arial" w:cs="Arial"/>
                <w:snapToGrid w:val="0"/>
                <w:color w:val="00000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6" w:type="dxa"/>
            <w:vAlign w:val="center"/>
          </w:tcPr>
          <w:p>
            <w:pPr>
              <w:spacing w:line="620" w:lineRule="exact"/>
              <w:rPr>
                <w:rFonts w:ascii="Arial" w:hAnsi="Arial" w:cs="Arial"/>
                <w:snapToGrid w:val="0"/>
                <w:color w:val="000000"/>
                <w:lang w:eastAsia="en-US"/>
              </w:rPr>
            </w:pPr>
          </w:p>
        </w:tc>
        <w:tc>
          <w:tcPr>
            <w:tcW w:w="2354" w:type="dxa"/>
            <w:vAlign w:val="center"/>
          </w:tcPr>
          <w:p>
            <w:pPr>
              <w:spacing w:line="620" w:lineRule="exact"/>
              <w:rPr>
                <w:rFonts w:ascii="Arial" w:hAnsi="Arial" w:cs="Arial"/>
                <w:snapToGrid w:val="0"/>
                <w:color w:val="000000"/>
                <w:lang w:eastAsia="en-US"/>
              </w:rPr>
            </w:pPr>
          </w:p>
        </w:tc>
        <w:tc>
          <w:tcPr>
            <w:tcW w:w="1910" w:type="dxa"/>
            <w:vAlign w:val="center"/>
          </w:tcPr>
          <w:p>
            <w:pPr>
              <w:spacing w:line="620" w:lineRule="exact"/>
              <w:rPr>
                <w:rFonts w:ascii="Arial" w:hAnsi="Arial" w:cs="Arial"/>
                <w:snapToGrid w:val="0"/>
                <w:color w:val="000000"/>
                <w:lang w:eastAsia="en-US"/>
              </w:rPr>
            </w:pPr>
          </w:p>
        </w:tc>
        <w:tc>
          <w:tcPr>
            <w:tcW w:w="1920" w:type="dxa"/>
            <w:vAlign w:val="center"/>
          </w:tcPr>
          <w:p>
            <w:pPr>
              <w:spacing w:line="620" w:lineRule="exact"/>
              <w:rPr>
                <w:rFonts w:ascii="Arial" w:hAnsi="Arial" w:cs="Arial"/>
                <w:snapToGrid w:val="0"/>
                <w:color w:val="000000"/>
                <w:lang w:eastAsia="en-US"/>
              </w:rPr>
            </w:pPr>
          </w:p>
        </w:tc>
        <w:tc>
          <w:tcPr>
            <w:tcW w:w="2293" w:type="dxa"/>
            <w:vAlign w:val="center"/>
          </w:tcPr>
          <w:p>
            <w:pPr>
              <w:spacing w:line="620" w:lineRule="exact"/>
              <w:rPr>
                <w:rFonts w:ascii="Arial" w:hAnsi="Arial" w:cs="Arial"/>
                <w:snapToGrid w:val="0"/>
                <w:color w:val="000000"/>
                <w:lang w:eastAsia="en-US"/>
              </w:rPr>
            </w:pPr>
          </w:p>
        </w:tc>
        <w:tc>
          <w:tcPr>
            <w:tcW w:w="1614" w:type="dxa"/>
            <w:vAlign w:val="center"/>
          </w:tcPr>
          <w:p>
            <w:pPr>
              <w:spacing w:line="620" w:lineRule="exact"/>
              <w:rPr>
                <w:rFonts w:ascii="Arial" w:hAnsi="Arial" w:cs="Arial"/>
                <w:snapToGrid w:val="0"/>
                <w:color w:val="000000"/>
                <w:lang w:eastAsia="en-US"/>
              </w:rPr>
            </w:pPr>
          </w:p>
        </w:tc>
        <w:tc>
          <w:tcPr>
            <w:tcW w:w="2205" w:type="dxa"/>
            <w:vAlign w:val="center"/>
          </w:tcPr>
          <w:p>
            <w:pPr>
              <w:spacing w:line="620" w:lineRule="exact"/>
              <w:rPr>
                <w:rFonts w:ascii="Arial" w:hAnsi="Arial" w:cs="Arial"/>
                <w:snapToGrid w:val="0"/>
                <w:color w:val="000000"/>
                <w:lang w:eastAsia="en-US"/>
              </w:rPr>
            </w:pPr>
          </w:p>
        </w:tc>
        <w:tc>
          <w:tcPr>
            <w:tcW w:w="1218" w:type="dxa"/>
            <w:vAlign w:val="center"/>
          </w:tcPr>
          <w:p>
            <w:pPr>
              <w:spacing w:line="620" w:lineRule="exact"/>
              <w:rPr>
                <w:rFonts w:ascii="Arial" w:hAnsi="Arial" w:cs="Arial"/>
                <w:snapToGrid w:val="0"/>
                <w:color w:val="00000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6" w:type="dxa"/>
            <w:vAlign w:val="center"/>
          </w:tcPr>
          <w:p>
            <w:pPr>
              <w:spacing w:line="620" w:lineRule="exact"/>
              <w:rPr>
                <w:rFonts w:ascii="Arial" w:hAnsi="Arial" w:cs="Arial"/>
                <w:snapToGrid w:val="0"/>
                <w:color w:val="000000"/>
                <w:lang w:eastAsia="en-US"/>
              </w:rPr>
            </w:pPr>
          </w:p>
        </w:tc>
        <w:tc>
          <w:tcPr>
            <w:tcW w:w="2354" w:type="dxa"/>
            <w:vAlign w:val="center"/>
          </w:tcPr>
          <w:p>
            <w:pPr>
              <w:spacing w:line="620" w:lineRule="exact"/>
              <w:rPr>
                <w:rFonts w:ascii="Arial" w:hAnsi="Arial" w:cs="Arial"/>
                <w:snapToGrid w:val="0"/>
                <w:color w:val="000000"/>
                <w:lang w:eastAsia="en-US"/>
              </w:rPr>
            </w:pPr>
          </w:p>
        </w:tc>
        <w:tc>
          <w:tcPr>
            <w:tcW w:w="1910" w:type="dxa"/>
            <w:vAlign w:val="center"/>
          </w:tcPr>
          <w:p>
            <w:pPr>
              <w:spacing w:line="620" w:lineRule="exact"/>
              <w:rPr>
                <w:rFonts w:ascii="Arial" w:hAnsi="Arial" w:cs="Arial"/>
                <w:snapToGrid w:val="0"/>
                <w:color w:val="000000"/>
                <w:lang w:eastAsia="en-US"/>
              </w:rPr>
            </w:pPr>
          </w:p>
        </w:tc>
        <w:tc>
          <w:tcPr>
            <w:tcW w:w="1920" w:type="dxa"/>
            <w:vAlign w:val="center"/>
          </w:tcPr>
          <w:p>
            <w:pPr>
              <w:spacing w:line="620" w:lineRule="exact"/>
              <w:rPr>
                <w:rFonts w:ascii="Arial" w:hAnsi="Arial" w:cs="Arial"/>
                <w:snapToGrid w:val="0"/>
                <w:color w:val="000000"/>
                <w:lang w:eastAsia="en-US"/>
              </w:rPr>
            </w:pPr>
          </w:p>
        </w:tc>
        <w:tc>
          <w:tcPr>
            <w:tcW w:w="2293" w:type="dxa"/>
            <w:vAlign w:val="center"/>
          </w:tcPr>
          <w:p>
            <w:pPr>
              <w:spacing w:line="620" w:lineRule="exact"/>
              <w:rPr>
                <w:rFonts w:ascii="Arial" w:hAnsi="Arial" w:cs="Arial"/>
                <w:snapToGrid w:val="0"/>
                <w:color w:val="000000"/>
                <w:lang w:eastAsia="en-US"/>
              </w:rPr>
            </w:pPr>
          </w:p>
        </w:tc>
        <w:tc>
          <w:tcPr>
            <w:tcW w:w="1614" w:type="dxa"/>
            <w:vAlign w:val="center"/>
          </w:tcPr>
          <w:p>
            <w:pPr>
              <w:spacing w:line="620" w:lineRule="exact"/>
              <w:rPr>
                <w:rFonts w:ascii="Arial" w:hAnsi="Arial" w:cs="Arial"/>
                <w:snapToGrid w:val="0"/>
                <w:color w:val="000000"/>
                <w:lang w:eastAsia="en-US"/>
              </w:rPr>
            </w:pPr>
          </w:p>
        </w:tc>
        <w:tc>
          <w:tcPr>
            <w:tcW w:w="2205" w:type="dxa"/>
            <w:vAlign w:val="center"/>
          </w:tcPr>
          <w:p>
            <w:pPr>
              <w:spacing w:line="620" w:lineRule="exact"/>
              <w:rPr>
                <w:rFonts w:ascii="Arial" w:hAnsi="Arial" w:cs="Arial"/>
                <w:snapToGrid w:val="0"/>
                <w:color w:val="000000"/>
                <w:lang w:eastAsia="en-US"/>
              </w:rPr>
            </w:pPr>
          </w:p>
        </w:tc>
        <w:tc>
          <w:tcPr>
            <w:tcW w:w="1218" w:type="dxa"/>
            <w:vAlign w:val="center"/>
          </w:tcPr>
          <w:p>
            <w:pPr>
              <w:spacing w:line="620" w:lineRule="exact"/>
              <w:rPr>
                <w:rFonts w:ascii="Arial" w:hAnsi="Arial" w:cs="Arial"/>
                <w:snapToGrid w:val="0"/>
                <w:color w:val="00000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6" w:type="dxa"/>
            <w:vAlign w:val="center"/>
          </w:tcPr>
          <w:p>
            <w:pPr>
              <w:spacing w:line="620" w:lineRule="exact"/>
              <w:rPr>
                <w:rFonts w:ascii="Arial" w:hAnsi="Arial" w:cs="Arial"/>
                <w:snapToGrid w:val="0"/>
                <w:color w:val="000000"/>
                <w:lang w:eastAsia="en-US"/>
              </w:rPr>
            </w:pPr>
          </w:p>
        </w:tc>
        <w:tc>
          <w:tcPr>
            <w:tcW w:w="2354" w:type="dxa"/>
            <w:vAlign w:val="center"/>
          </w:tcPr>
          <w:p>
            <w:pPr>
              <w:spacing w:line="620" w:lineRule="exact"/>
              <w:rPr>
                <w:rFonts w:ascii="Arial" w:hAnsi="Arial" w:cs="Arial"/>
                <w:snapToGrid w:val="0"/>
                <w:color w:val="000000"/>
                <w:lang w:eastAsia="en-US"/>
              </w:rPr>
            </w:pPr>
          </w:p>
        </w:tc>
        <w:tc>
          <w:tcPr>
            <w:tcW w:w="1910" w:type="dxa"/>
            <w:vAlign w:val="center"/>
          </w:tcPr>
          <w:p>
            <w:pPr>
              <w:spacing w:line="620" w:lineRule="exact"/>
              <w:rPr>
                <w:rFonts w:ascii="Arial" w:hAnsi="Arial" w:cs="Arial"/>
                <w:snapToGrid w:val="0"/>
                <w:color w:val="000000"/>
                <w:lang w:eastAsia="en-US"/>
              </w:rPr>
            </w:pPr>
          </w:p>
        </w:tc>
        <w:tc>
          <w:tcPr>
            <w:tcW w:w="1920" w:type="dxa"/>
            <w:vAlign w:val="center"/>
          </w:tcPr>
          <w:p>
            <w:pPr>
              <w:spacing w:line="620" w:lineRule="exact"/>
              <w:rPr>
                <w:rFonts w:ascii="Arial" w:hAnsi="Arial" w:cs="Arial"/>
                <w:snapToGrid w:val="0"/>
                <w:color w:val="000000"/>
                <w:lang w:eastAsia="en-US"/>
              </w:rPr>
            </w:pPr>
          </w:p>
        </w:tc>
        <w:tc>
          <w:tcPr>
            <w:tcW w:w="2293" w:type="dxa"/>
            <w:vAlign w:val="center"/>
          </w:tcPr>
          <w:p>
            <w:pPr>
              <w:spacing w:line="620" w:lineRule="exact"/>
              <w:rPr>
                <w:rFonts w:ascii="Arial" w:hAnsi="Arial" w:cs="Arial"/>
                <w:snapToGrid w:val="0"/>
                <w:color w:val="000000"/>
                <w:lang w:eastAsia="en-US"/>
              </w:rPr>
            </w:pPr>
          </w:p>
        </w:tc>
        <w:tc>
          <w:tcPr>
            <w:tcW w:w="1614" w:type="dxa"/>
            <w:vAlign w:val="center"/>
          </w:tcPr>
          <w:p>
            <w:pPr>
              <w:spacing w:line="620" w:lineRule="exact"/>
              <w:rPr>
                <w:rFonts w:ascii="Arial" w:hAnsi="Arial" w:cs="Arial"/>
                <w:snapToGrid w:val="0"/>
                <w:color w:val="000000"/>
                <w:lang w:eastAsia="en-US"/>
              </w:rPr>
            </w:pPr>
          </w:p>
        </w:tc>
        <w:tc>
          <w:tcPr>
            <w:tcW w:w="2205" w:type="dxa"/>
            <w:vAlign w:val="center"/>
          </w:tcPr>
          <w:p>
            <w:pPr>
              <w:spacing w:line="620" w:lineRule="exact"/>
              <w:rPr>
                <w:rFonts w:ascii="Arial" w:hAnsi="Arial" w:cs="Arial"/>
                <w:snapToGrid w:val="0"/>
                <w:color w:val="000000"/>
                <w:lang w:eastAsia="en-US"/>
              </w:rPr>
            </w:pPr>
          </w:p>
        </w:tc>
        <w:tc>
          <w:tcPr>
            <w:tcW w:w="1218" w:type="dxa"/>
            <w:vAlign w:val="center"/>
          </w:tcPr>
          <w:p>
            <w:pPr>
              <w:spacing w:line="620" w:lineRule="exact"/>
              <w:rPr>
                <w:rFonts w:ascii="Arial" w:hAnsi="Arial" w:cs="Arial"/>
                <w:snapToGrid w:val="0"/>
                <w:color w:val="00000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6" w:type="dxa"/>
            <w:vAlign w:val="center"/>
          </w:tcPr>
          <w:p>
            <w:pPr>
              <w:spacing w:line="620" w:lineRule="exact"/>
              <w:rPr>
                <w:rFonts w:ascii="Arial" w:hAnsi="Arial" w:cs="Arial"/>
                <w:snapToGrid w:val="0"/>
                <w:color w:val="000000"/>
                <w:lang w:eastAsia="en-US"/>
              </w:rPr>
            </w:pPr>
          </w:p>
        </w:tc>
        <w:tc>
          <w:tcPr>
            <w:tcW w:w="2354" w:type="dxa"/>
            <w:vAlign w:val="center"/>
          </w:tcPr>
          <w:p>
            <w:pPr>
              <w:spacing w:line="620" w:lineRule="exact"/>
              <w:rPr>
                <w:rFonts w:ascii="Arial" w:hAnsi="Arial" w:cs="Arial"/>
                <w:snapToGrid w:val="0"/>
                <w:color w:val="000000"/>
                <w:lang w:eastAsia="en-US"/>
              </w:rPr>
            </w:pPr>
          </w:p>
        </w:tc>
        <w:tc>
          <w:tcPr>
            <w:tcW w:w="1910" w:type="dxa"/>
            <w:vAlign w:val="center"/>
          </w:tcPr>
          <w:p>
            <w:pPr>
              <w:spacing w:line="620" w:lineRule="exact"/>
              <w:rPr>
                <w:rFonts w:ascii="Arial" w:hAnsi="Arial" w:cs="Arial"/>
                <w:snapToGrid w:val="0"/>
                <w:color w:val="000000"/>
                <w:lang w:eastAsia="en-US"/>
              </w:rPr>
            </w:pPr>
          </w:p>
        </w:tc>
        <w:tc>
          <w:tcPr>
            <w:tcW w:w="1920" w:type="dxa"/>
            <w:vAlign w:val="center"/>
          </w:tcPr>
          <w:p>
            <w:pPr>
              <w:spacing w:line="620" w:lineRule="exact"/>
              <w:rPr>
                <w:rFonts w:ascii="Arial" w:hAnsi="Arial" w:cs="Arial"/>
                <w:snapToGrid w:val="0"/>
                <w:color w:val="000000"/>
                <w:lang w:eastAsia="en-US"/>
              </w:rPr>
            </w:pPr>
          </w:p>
        </w:tc>
        <w:tc>
          <w:tcPr>
            <w:tcW w:w="2293" w:type="dxa"/>
            <w:vAlign w:val="center"/>
          </w:tcPr>
          <w:p>
            <w:pPr>
              <w:spacing w:line="620" w:lineRule="exact"/>
              <w:rPr>
                <w:rFonts w:ascii="Arial" w:hAnsi="Arial" w:cs="Arial"/>
                <w:snapToGrid w:val="0"/>
                <w:color w:val="000000"/>
                <w:lang w:eastAsia="en-US"/>
              </w:rPr>
            </w:pPr>
          </w:p>
        </w:tc>
        <w:tc>
          <w:tcPr>
            <w:tcW w:w="1614" w:type="dxa"/>
            <w:vAlign w:val="center"/>
          </w:tcPr>
          <w:p>
            <w:pPr>
              <w:spacing w:line="620" w:lineRule="exact"/>
              <w:rPr>
                <w:rFonts w:ascii="Arial" w:hAnsi="Arial" w:cs="Arial"/>
                <w:snapToGrid w:val="0"/>
                <w:color w:val="000000"/>
                <w:lang w:eastAsia="en-US"/>
              </w:rPr>
            </w:pPr>
          </w:p>
        </w:tc>
        <w:tc>
          <w:tcPr>
            <w:tcW w:w="2205" w:type="dxa"/>
            <w:vAlign w:val="center"/>
          </w:tcPr>
          <w:p>
            <w:pPr>
              <w:spacing w:line="620" w:lineRule="exact"/>
              <w:rPr>
                <w:rFonts w:ascii="Arial" w:hAnsi="Arial" w:cs="Arial"/>
                <w:snapToGrid w:val="0"/>
                <w:color w:val="000000"/>
                <w:lang w:eastAsia="en-US"/>
              </w:rPr>
            </w:pPr>
          </w:p>
        </w:tc>
        <w:tc>
          <w:tcPr>
            <w:tcW w:w="1218" w:type="dxa"/>
            <w:vAlign w:val="center"/>
          </w:tcPr>
          <w:p>
            <w:pPr>
              <w:spacing w:line="620" w:lineRule="exact"/>
              <w:rPr>
                <w:rFonts w:ascii="Arial" w:hAnsi="Arial" w:cs="Arial"/>
                <w:snapToGrid w:val="0"/>
                <w:color w:val="00000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6" w:type="dxa"/>
            <w:vAlign w:val="center"/>
          </w:tcPr>
          <w:p>
            <w:pPr>
              <w:spacing w:line="620" w:lineRule="exact"/>
              <w:rPr>
                <w:rFonts w:ascii="Arial" w:hAnsi="Arial" w:cs="Arial"/>
                <w:snapToGrid w:val="0"/>
                <w:color w:val="000000"/>
                <w:lang w:eastAsia="en-US"/>
              </w:rPr>
            </w:pPr>
          </w:p>
        </w:tc>
        <w:tc>
          <w:tcPr>
            <w:tcW w:w="2354" w:type="dxa"/>
            <w:vAlign w:val="center"/>
          </w:tcPr>
          <w:p>
            <w:pPr>
              <w:spacing w:line="620" w:lineRule="exact"/>
              <w:rPr>
                <w:rFonts w:ascii="Arial" w:hAnsi="Arial" w:cs="Arial"/>
                <w:snapToGrid w:val="0"/>
                <w:color w:val="000000"/>
                <w:lang w:eastAsia="en-US"/>
              </w:rPr>
            </w:pPr>
          </w:p>
        </w:tc>
        <w:tc>
          <w:tcPr>
            <w:tcW w:w="1910" w:type="dxa"/>
            <w:vAlign w:val="center"/>
          </w:tcPr>
          <w:p>
            <w:pPr>
              <w:spacing w:line="620" w:lineRule="exact"/>
              <w:rPr>
                <w:rFonts w:ascii="Arial" w:hAnsi="Arial" w:cs="Arial"/>
                <w:snapToGrid w:val="0"/>
                <w:color w:val="000000"/>
                <w:lang w:eastAsia="en-US"/>
              </w:rPr>
            </w:pPr>
          </w:p>
        </w:tc>
        <w:tc>
          <w:tcPr>
            <w:tcW w:w="1920" w:type="dxa"/>
            <w:vAlign w:val="center"/>
          </w:tcPr>
          <w:p>
            <w:pPr>
              <w:spacing w:line="620" w:lineRule="exact"/>
              <w:rPr>
                <w:rFonts w:ascii="Arial" w:hAnsi="Arial" w:cs="Arial"/>
                <w:snapToGrid w:val="0"/>
                <w:color w:val="000000"/>
                <w:lang w:eastAsia="en-US"/>
              </w:rPr>
            </w:pPr>
          </w:p>
        </w:tc>
        <w:tc>
          <w:tcPr>
            <w:tcW w:w="2293" w:type="dxa"/>
            <w:vAlign w:val="center"/>
          </w:tcPr>
          <w:p>
            <w:pPr>
              <w:spacing w:line="620" w:lineRule="exact"/>
              <w:rPr>
                <w:rFonts w:ascii="Arial" w:hAnsi="Arial" w:cs="Arial"/>
                <w:snapToGrid w:val="0"/>
                <w:color w:val="000000"/>
                <w:lang w:eastAsia="en-US"/>
              </w:rPr>
            </w:pPr>
          </w:p>
        </w:tc>
        <w:tc>
          <w:tcPr>
            <w:tcW w:w="1614" w:type="dxa"/>
            <w:vAlign w:val="center"/>
          </w:tcPr>
          <w:p>
            <w:pPr>
              <w:spacing w:line="620" w:lineRule="exact"/>
              <w:rPr>
                <w:rFonts w:ascii="Arial" w:hAnsi="Arial" w:cs="Arial"/>
                <w:snapToGrid w:val="0"/>
                <w:color w:val="000000"/>
                <w:lang w:eastAsia="en-US"/>
              </w:rPr>
            </w:pPr>
          </w:p>
        </w:tc>
        <w:tc>
          <w:tcPr>
            <w:tcW w:w="2205" w:type="dxa"/>
            <w:vAlign w:val="center"/>
          </w:tcPr>
          <w:p>
            <w:pPr>
              <w:spacing w:line="620" w:lineRule="exact"/>
              <w:rPr>
                <w:rFonts w:ascii="Arial" w:hAnsi="Arial" w:cs="Arial"/>
                <w:snapToGrid w:val="0"/>
                <w:color w:val="000000"/>
                <w:lang w:eastAsia="en-US"/>
              </w:rPr>
            </w:pPr>
          </w:p>
        </w:tc>
        <w:tc>
          <w:tcPr>
            <w:tcW w:w="1218" w:type="dxa"/>
            <w:vAlign w:val="center"/>
          </w:tcPr>
          <w:p>
            <w:pPr>
              <w:spacing w:line="620" w:lineRule="exact"/>
              <w:rPr>
                <w:rFonts w:ascii="Arial" w:hAnsi="Arial" w:cs="Arial"/>
                <w:snapToGrid w:val="0"/>
                <w:color w:val="00000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6" w:type="dxa"/>
            <w:vAlign w:val="center"/>
          </w:tcPr>
          <w:p>
            <w:pPr>
              <w:spacing w:line="620" w:lineRule="exact"/>
              <w:rPr>
                <w:rFonts w:ascii="Arial" w:hAnsi="Arial" w:cs="Arial"/>
                <w:snapToGrid w:val="0"/>
                <w:color w:val="000000"/>
                <w:lang w:eastAsia="en-US"/>
              </w:rPr>
            </w:pPr>
          </w:p>
        </w:tc>
        <w:tc>
          <w:tcPr>
            <w:tcW w:w="2354" w:type="dxa"/>
            <w:vAlign w:val="center"/>
          </w:tcPr>
          <w:p>
            <w:pPr>
              <w:spacing w:line="620" w:lineRule="exact"/>
              <w:rPr>
                <w:rFonts w:ascii="Arial" w:hAnsi="Arial" w:cs="Arial"/>
                <w:snapToGrid w:val="0"/>
                <w:color w:val="000000"/>
                <w:lang w:eastAsia="en-US"/>
              </w:rPr>
            </w:pPr>
          </w:p>
        </w:tc>
        <w:tc>
          <w:tcPr>
            <w:tcW w:w="1910" w:type="dxa"/>
            <w:vAlign w:val="center"/>
          </w:tcPr>
          <w:p>
            <w:pPr>
              <w:spacing w:line="620" w:lineRule="exact"/>
              <w:rPr>
                <w:rFonts w:ascii="Arial" w:hAnsi="Arial" w:cs="Arial"/>
                <w:snapToGrid w:val="0"/>
                <w:color w:val="000000"/>
                <w:lang w:eastAsia="en-US"/>
              </w:rPr>
            </w:pPr>
          </w:p>
        </w:tc>
        <w:tc>
          <w:tcPr>
            <w:tcW w:w="1920" w:type="dxa"/>
            <w:vAlign w:val="center"/>
          </w:tcPr>
          <w:p>
            <w:pPr>
              <w:spacing w:line="620" w:lineRule="exact"/>
              <w:rPr>
                <w:rFonts w:ascii="Arial" w:hAnsi="Arial" w:cs="Arial"/>
                <w:snapToGrid w:val="0"/>
                <w:color w:val="000000"/>
                <w:lang w:eastAsia="en-US"/>
              </w:rPr>
            </w:pPr>
          </w:p>
        </w:tc>
        <w:tc>
          <w:tcPr>
            <w:tcW w:w="2293" w:type="dxa"/>
            <w:vAlign w:val="center"/>
          </w:tcPr>
          <w:p>
            <w:pPr>
              <w:spacing w:line="620" w:lineRule="exact"/>
              <w:rPr>
                <w:rFonts w:ascii="Arial" w:hAnsi="Arial" w:cs="Arial"/>
                <w:snapToGrid w:val="0"/>
                <w:color w:val="000000"/>
                <w:lang w:eastAsia="en-US"/>
              </w:rPr>
            </w:pPr>
          </w:p>
        </w:tc>
        <w:tc>
          <w:tcPr>
            <w:tcW w:w="1614" w:type="dxa"/>
            <w:vAlign w:val="center"/>
          </w:tcPr>
          <w:p>
            <w:pPr>
              <w:spacing w:line="620" w:lineRule="exact"/>
              <w:rPr>
                <w:rFonts w:ascii="Arial" w:hAnsi="Arial" w:cs="Arial"/>
                <w:snapToGrid w:val="0"/>
                <w:color w:val="000000"/>
                <w:lang w:eastAsia="en-US"/>
              </w:rPr>
            </w:pPr>
          </w:p>
        </w:tc>
        <w:tc>
          <w:tcPr>
            <w:tcW w:w="2205" w:type="dxa"/>
            <w:vAlign w:val="center"/>
          </w:tcPr>
          <w:p>
            <w:pPr>
              <w:spacing w:line="620" w:lineRule="exact"/>
              <w:rPr>
                <w:rFonts w:ascii="Arial" w:hAnsi="Arial" w:cs="Arial"/>
                <w:snapToGrid w:val="0"/>
                <w:color w:val="000000"/>
                <w:lang w:eastAsia="en-US"/>
              </w:rPr>
            </w:pPr>
          </w:p>
        </w:tc>
        <w:tc>
          <w:tcPr>
            <w:tcW w:w="1218" w:type="dxa"/>
            <w:vAlign w:val="center"/>
          </w:tcPr>
          <w:p>
            <w:pPr>
              <w:spacing w:line="620" w:lineRule="exact"/>
              <w:rPr>
                <w:rFonts w:ascii="Arial" w:hAnsi="Arial" w:cs="Arial"/>
                <w:snapToGrid w:val="0"/>
                <w:color w:val="00000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6" w:type="dxa"/>
            <w:vAlign w:val="center"/>
          </w:tcPr>
          <w:p>
            <w:pPr>
              <w:spacing w:line="620" w:lineRule="exact"/>
              <w:rPr>
                <w:rFonts w:ascii="Arial" w:hAnsi="Arial" w:cs="Arial"/>
                <w:snapToGrid w:val="0"/>
                <w:color w:val="000000"/>
                <w:lang w:eastAsia="en-US"/>
              </w:rPr>
            </w:pPr>
          </w:p>
        </w:tc>
        <w:tc>
          <w:tcPr>
            <w:tcW w:w="2354" w:type="dxa"/>
            <w:vAlign w:val="center"/>
          </w:tcPr>
          <w:p>
            <w:pPr>
              <w:spacing w:line="620" w:lineRule="exact"/>
              <w:rPr>
                <w:rFonts w:ascii="Arial" w:hAnsi="Arial" w:cs="Arial"/>
                <w:snapToGrid w:val="0"/>
                <w:color w:val="000000"/>
                <w:lang w:eastAsia="en-US"/>
              </w:rPr>
            </w:pPr>
          </w:p>
        </w:tc>
        <w:tc>
          <w:tcPr>
            <w:tcW w:w="1910" w:type="dxa"/>
            <w:vAlign w:val="center"/>
          </w:tcPr>
          <w:p>
            <w:pPr>
              <w:spacing w:line="620" w:lineRule="exact"/>
              <w:rPr>
                <w:rFonts w:ascii="Arial" w:hAnsi="Arial" w:cs="Arial"/>
                <w:snapToGrid w:val="0"/>
                <w:color w:val="000000"/>
                <w:lang w:eastAsia="en-US"/>
              </w:rPr>
            </w:pPr>
          </w:p>
        </w:tc>
        <w:tc>
          <w:tcPr>
            <w:tcW w:w="1920" w:type="dxa"/>
            <w:vAlign w:val="center"/>
          </w:tcPr>
          <w:p>
            <w:pPr>
              <w:spacing w:line="620" w:lineRule="exact"/>
              <w:rPr>
                <w:rFonts w:ascii="Arial" w:hAnsi="Arial" w:cs="Arial"/>
                <w:snapToGrid w:val="0"/>
                <w:color w:val="000000"/>
                <w:lang w:eastAsia="en-US"/>
              </w:rPr>
            </w:pPr>
          </w:p>
        </w:tc>
        <w:tc>
          <w:tcPr>
            <w:tcW w:w="2293" w:type="dxa"/>
            <w:vAlign w:val="center"/>
          </w:tcPr>
          <w:p>
            <w:pPr>
              <w:spacing w:line="620" w:lineRule="exact"/>
              <w:rPr>
                <w:rFonts w:ascii="Arial" w:hAnsi="Arial" w:cs="Arial"/>
                <w:snapToGrid w:val="0"/>
                <w:color w:val="000000"/>
                <w:lang w:eastAsia="en-US"/>
              </w:rPr>
            </w:pPr>
          </w:p>
        </w:tc>
        <w:tc>
          <w:tcPr>
            <w:tcW w:w="1614" w:type="dxa"/>
            <w:vAlign w:val="center"/>
          </w:tcPr>
          <w:p>
            <w:pPr>
              <w:spacing w:line="620" w:lineRule="exact"/>
              <w:rPr>
                <w:rFonts w:ascii="Arial" w:hAnsi="Arial" w:cs="Arial"/>
                <w:snapToGrid w:val="0"/>
                <w:color w:val="000000"/>
                <w:lang w:eastAsia="en-US"/>
              </w:rPr>
            </w:pPr>
          </w:p>
        </w:tc>
        <w:tc>
          <w:tcPr>
            <w:tcW w:w="2205" w:type="dxa"/>
            <w:vAlign w:val="center"/>
          </w:tcPr>
          <w:p>
            <w:pPr>
              <w:spacing w:line="620" w:lineRule="exact"/>
              <w:rPr>
                <w:rFonts w:ascii="Arial" w:hAnsi="Arial" w:cs="Arial"/>
                <w:snapToGrid w:val="0"/>
                <w:color w:val="000000"/>
                <w:lang w:eastAsia="en-US"/>
              </w:rPr>
            </w:pPr>
          </w:p>
        </w:tc>
        <w:tc>
          <w:tcPr>
            <w:tcW w:w="1218" w:type="dxa"/>
            <w:vAlign w:val="center"/>
          </w:tcPr>
          <w:p>
            <w:pPr>
              <w:spacing w:line="620" w:lineRule="exact"/>
              <w:rPr>
                <w:rFonts w:ascii="Arial" w:hAnsi="Arial" w:cs="Arial"/>
                <w:snapToGrid w:val="0"/>
                <w:color w:val="000000"/>
                <w:lang w:eastAsia="en-US"/>
              </w:rPr>
            </w:pPr>
          </w:p>
        </w:tc>
      </w:tr>
    </w:tbl>
    <w:p>
      <w:pPr>
        <w:pStyle w:val="2"/>
        <w:spacing w:line="6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说明：人员类别分为正常缴费、重残、低保、特困、返贫致贫</w:t>
      </w:r>
    </w:p>
    <w:p>
      <w:pPr>
        <w:pStyle w:val="2"/>
        <w:spacing w:line="620" w:lineRule="exact"/>
        <w:ind w:firstLine="996" w:firstLineChars="300"/>
        <w:rPr>
          <w:rFonts w:ascii="仿宋_GB2312" w:hAnsi="Times New Roman" w:eastAsia="仿宋_GB2312" w:cs="Times New Roman"/>
          <w:sz w:val="28"/>
          <w:szCs w:val="28"/>
        </w:rPr>
      </w:pPr>
      <w:r>
        <w:rPr>
          <w:rFonts w:hint="eastAsia" w:ascii="仿宋_GB2312" w:hAnsi="仿宋_GB2312" w:eastAsia="仿宋_GB2312" w:cs="仿宋_GB2312"/>
          <w:spacing w:val="21"/>
          <w:sz w:val="29"/>
          <w:szCs w:val="29"/>
        </w:rPr>
        <w:t xml:space="preserve">社区（签章）:             </w:t>
      </w:r>
      <w:r>
        <w:rPr>
          <w:rFonts w:ascii="仿宋_GB2312" w:hAnsi="仿宋_GB2312" w:eastAsia="仿宋_GB2312" w:cs="仿宋_GB2312"/>
          <w:spacing w:val="21"/>
          <w:sz w:val="29"/>
          <w:szCs w:val="29"/>
        </w:rPr>
        <w:t xml:space="preserve">             </w:t>
      </w:r>
      <w:r>
        <w:rPr>
          <w:rFonts w:hint="eastAsia" w:ascii="仿宋_GB2312" w:hAnsi="仿宋_GB2312" w:eastAsia="仿宋_GB2312" w:cs="仿宋_GB2312"/>
          <w:spacing w:val="21"/>
          <w:sz w:val="29"/>
          <w:szCs w:val="29"/>
        </w:rPr>
        <w:t xml:space="preserve">  </w:t>
      </w:r>
      <w:r>
        <w:rPr>
          <w:rFonts w:hint="eastAsia" w:ascii="仿宋_GB2312" w:hAnsi="仿宋_GB2312" w:eastAsia="仿宋_GB2312" w:cs="仿宋_GB2312"/>
          <w:spacing w:val="35"/>
          <w:sz w:val="29"/>
          <w:szCs w:val="29"/>
        </w:rPr>
        <w:t>街道（签章）：</w:t>
      </w:r>
    </w:p>
    <w:sectPr>
      <w:footerReference r:id="rId5" w:type="default"/>
      <w:pgSz w:w="16838" w:h="11906" w:orient="landscape"/>
      <w:pgMar w:top="1588" w:right="1531" w:bottom="1474" w:left="1418" w:header="851" w:footer="1588"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MndS3QIAACQ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DAyd1LdAgAAJAYAAA4AAAAAAAAAAQAgAAAA&#10;NQEAAGRycy9lMm9Eb2MueG1sUEsFBgAAAAAGAAYAWQEAAIQGA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D0YRyTdAgAAJAYAAA4AAAAAAAAAAQAgAAAA&#10;NQEAAGRycy9lMm9Eb2MueG1sUEsFBgAAAAAGAAYAWQEAAIQGA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pPr>
                      <w:pStyle w:val="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Zhe+3AIAACQ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KmYXvtwCAAAkBgAADgAAAAAAAAABACAAAAA1&#10;AQAAZHJzL2Uyb0RvYy54bWxQSwUGAAAAAAYABgBZAQAAgw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C4"/>
    <w:rsid w:val="00002FA2"/>
    <w:rsid w:val="000173F1"/>
    <w:rsid w:val="0002463C"/>
    <w:rsid w:val="00101C8D"/>
    <w:rsid w:val="00124F2A"/>
    <w:rsid w:val="001B13B1"/>
    <w:rsid w:val="002129D9"/>
    <w:rsid w:val="00230DC4"/>
    <w:rsid w:val="002B21AE"/>
    <w:rsid w:val="003006F4"/>
    <w:rsid w:val="00304B25"/>
    <w:rsid w:val="00341181"/>
    <w:rsid w:val="003546C7"/>
    <w:rsid w:val="003574F2"/>
    <w:rsid w:val="0038561E"/>
    <w:rsid w:val="003A1666"/>
    <w:rsid w:val="003A2459"/>
    <w:rsid w:val="003A73A0"/>
    <w:rsid w:val="003C4AFA"/>
    <w:rsid w:val="003C4E5A"/>
    <w:rsid w:val="003E7376"/>
    <w:rsid w:val="004C05B6"/>
    <w:rsid w:val="00515B79"/>
    <w:rsid w:val="00563D25"/>
    <w:rsid w:val="005B66D1"/>
    <w:rsid w:val="00607EEA"/>
    <w:rsid w:val="006C04CA"/>
    <w:rsid w:val="006E03D4"/>
    <w:rsid w:val="0072068E"/>
    <w:rsid w:val="0076483E"/>
    <w:rsid w:val="00790B10"/>
    <w:rsid w:val="007C7D69"/>
    <w:rsid w:val="007E2127"/>
    <w:rsid w:val="007E3D0B"/>
    <w:rsid w:val="008051A3"/>
    <w:rsid w:val="008C7512"/>
    <w:rsid w:val="009811C4"/>
    <w:rsid w:val="009F2A9F"/>
    <w:rsid w:val="00A04E89"/>
    <w:rsid w:val="00A07319"/>
    <w:rsid w:val="00A76C6C"/>
    <w:rsid w:val="00AB7A24"/>
    <w:rsid w:val="00B047CC"/>
    <w:rsid w:val="00B274EE"/>
    <w:rsid w:val="00B470A5"/>
    <w:rsid w:val="00BD6D58"/>
    <w:rsid w:val="00BD7968"/>
    <w:rsid w:val="00C40687"/>
    <w:rsid w:val="00D03E93"/>
    <w:rsid w:val="00DA6193"/>
    <w:rsid w:val="00DC59E3"/>
    <w:rsid w:val="00E434A0"/>
    <w:rsid w:val="00E7207A"/>
    <w:rsid w:val="00E8057B"/>
    <w:rsid w:val="00E85661"/>
    <w:rsid w:val="00F16F03"/>
    <w:rsid w:val="00F42EDE"/>
    <w:rsid w:val="00F523A4"/>
    <w:rsid w:val="024760C3"/>
    <w:rsid w:val="03C94813"/>
    <w:rsid w:val="0660002A"/>
    <w:rsid w:val="07B477AC"/>
    <w:rsid w:val="07FB451E"/>
    <w:rsid w:val="0C954CEF"/>
    <w:rsid w:val="10AC0CF8"/>
    <w:rsid w:val="116223AA"/>
    <w:rsid w:val="1BFC7C61"/>
    <w:rsid w:val="1C5060D0"/>
    <w:rsid w:val="1FF735FD"/>
    <w:rsid w:val="2477528B"/>
    <w:rsid w:val="280B3677"/>
    <w:rsid w:val="2851591E"/>
    <w:rsid w:val="2A643D9F"/>
    <w:rsid w:val="302F238D"/>
    <w:rsid w:val="34400073"/>
    <w:rsid w:val="399F2B7C"/>
    <w:rsid w:val="3CA91EDF"/>
    <w:rsid w:val="3D1F0B5A"/>
    <w:rsid w:val="3E3425FA"/>
    <w:rsid w:val="3F8826DF"/>
    <w:rsid w:val="3FA11C93"/>
    <w:rsid w:val="41401D15"/>
    <w:rsid w:val="43BA39D1"/>
    <w:rsid w:val="445B598B"/>
    <w:rsid w:val="454773EB"/>
    <w:rsid w:val="471956C8"/>
    <w:rsid w:val="4726543E"/>
    <w:rsid w:val="479B7A59"/>
    <w:rsid w:val="4AD5119B"/>
    <w:rsid w:val="5483220D"/>
    <w:rsid w:val="57DC6AC1"/>
    <w:rsid w:val="5B1A55DC"/>
    <w:rsid w:val="5F547456"/>
    <w:rsid w:val="651A2EE7"/>
    <w:rsid w:val="67F61DA6"/>
    <w:rsid w:val="6C820800"/>
    <w:rsid w:val="6CA852E5"/>
    <w:rsid w:val="6E5E298F"/>
    <w:rsid w:val="6F4C5044"/>
    <w:rsid w:val="6F5E32B1"/>
    <w:rsid w:val="709C77E8"/>
    <w:rsid w:val="720319AE"/>
    <w:rsid w:val="77367044"/>
    <w:rsid w:val="7A1E251D"/>
    <w:rsid w:val="7A892D85"/>
    <w:rsid w:val="7C5D5CA4"/>
    <w:rsid w:val="7C950FF1"/>
    <w:rsid w:val="7CD1546D"/>
    <w:rsid w:val="7D90042C"/>
    <w:rsid w:val="7F232A29"/>
    <w:rsid w:val="CDF78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4"/>
    <w:semiHidden/>
    <w:unhideWhenUsed/>
    <w:qFormat/>
    <w:uiPriority w:val="99"/>
    <w:pPr>
      <w:spacing w:after="120" w:line="480" w:lineRule="auto"/>
    </w:p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Table Text"/>
    <w:basedOn w:val="1"/>
    <w:semiHidden/>
    <w:qFormat/>
    <w:uiPriority w:val="0"/>
    <w:rPr>
      <w:rFonts w:ascii="宋体" w:hAnsi="宋体" w:eastAsia="宋体" w:cs="宋体"/>
      <w:sz w:val="28"/>
      <w:szCs w:val="28"/>
    </w:rPr>
  </w:style>
  <w:style w:type="table" w:customStyle="1" w:styleId="12">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13">
    <w:name w:val="批注框文本 Char"/>
    <w:basedOn w:val="8"/>
    <w:link w:val="3"/>
    <w:semiHidden/>
    <w:qFormat/>
    <w:uiPriority w:val="99"/>
    <w:rPr>
      <w:kern w:val="2"/>
      <w:sz w:val="18"/>
      <w:szCs w:val="18"/>
    </w:rPr>
  </w:style>
  <w:style w:type="character" w:customStyle="1" w:styleId="14">
    <w:name w:val="正文文本 2 Char"/>
    <w:basedOn w:val="8"/>
    <w:link w:val="6"/>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DF674A-BD82-4515-8185-27C552E0772B}">
  <ds:schemaRefs/>
</ds:datastoreItem>
</file>

<file path=docProps/app.xml><?xml version="1.0" encoding="utf-8"?>
<Properties xmlns="http://schemas.openxmlformats.org/officeDocument/2006/extended-properties" xmlns:vt="http://schemas.openxmlformats.org/officeDocument/2006/docPropsVTypes">
  <Template>Normal</Template>
  <Pages>8</Pages>
  <Words>391</Words>
  <Characters>2229</Characters>
  <Lines>18</Lines>
  <Paragraphs>5</Paragraphs>
  <TotalTime>3</TotalTime>
  <ScaleCrop>false</ScaleCrop>
  <LinksUpToDate>false</LinksUpToDate>
  <CharactersWithSpaces>2615</CharactersWithSpaces>
  <Application>WPS Office_12.8.2.16988_F1E327BC-269C-435d-A152-05C5408002CA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2024-12-04T17:27:00Z</dcterms:created>
  <dc:creator>NTKO</dc:creator>
  <cp:lastModifiedBy>greatwall</cp:lastModifiedBy>
  <cp:lastPrinted>2024-12-05T10:23:00Z</cp:lastPrinted>
  <dcterms:modified xsi:type="dcterms:W3CDTF">2024-12-11T13:34:45Z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2052-12.8.2.16988</vt:lpwstr>
  </property>
  <property fmtid="{D5CDD505-2E9C-101B-9397-08002B2CF9AE}" pid="3" name="ICV">
    <vt:lpwstr>03A4715B97D1AF7E752459675FBE17B1_42</vt:lpwstr>
  </property>
</Properties>
</file>