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E6DDD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E6DDD"/>
          <w:spacing w:val="0"/>
          <w:sz w:val="39"/>
          <w:szCs w:val="39"/>
          <w:bdr w:val="none" w:color="auto" w:sz="0" w:space="0"/>
        </w:rPr>
        <w:t>昆山65周岁及以上老人尊老金发放汇总表（2023年3月）</w:t>
      </w:r>
    </w:p>
    <w:bookmarkEnd w:id="0"/>
    <w:tbl>
      <w:tblPr>
        <w:tblW w:w="7994" w:type="dxa"/>
        <w:jc w:val="center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781"/>
        <w:gridCol w:w="2663"/>
        <w:gridCol w:w="25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278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区镇</w:t>
            </w:r>
          </w:p>
        </w:tc>
        <w:tc>
          <w:tcPr>
            <w:tcW w:w="2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5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78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开发区</w:t>
            </w:r>
          </w:p>
        </w:tc>
        <w:tc>
          <w:tcPr>
            <w:tcW w:w="2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22549</w:t>
            </w:r>
          </w:p>
        </w:tc>
        <w:tc>
          <w:tcPr>
            <w:tcW w:w="25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1287910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78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32529</w:t>
            </w:r>
          </w:p>
        </w:tc>
        <w:tc>
          <w:tcPr>
            <w:tcW w:w="25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1856200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78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花桥开发区</w:t>
            </w:r>
          </w:p>
        </w:tc>
        <w:tc>
          <w:tcPr>
            <w:tcW w:w="2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9102</w:t>
            </w:r>
          </w:p>
        </w:tc>
        <w:tc>
          <w:tcPr>
            <w:tcW w:w="25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523160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78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张浦镇</w:t>
            </w:r>
          </w:p>
        </w:tc>
        <w:tc>
          <w:tcPr>
            <w:tcW w:w="2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17296</w:t>
            </w:r>
          </w:p>
        </w:tc>
        <w:tc>
          <w:tcPr>
            <w:tcW w:w="25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968880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78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周市镇</w:t>
            </w:r>
          </w:p>
        </w:tc>
        <w:tc>
          <w:tcPr>
            <w:tcW w:w="2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10806</w:t>
            </w:r>
          </w:p>
        </w:tc>
        <w:tc>
          <w:tcPr>
            <w:tcW w:w="25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611450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78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陆家镇</w:t>
            </w:r>
          </w:p>
        </w:tc>
        <w:tc>
          <w:tcPr>
            <w:tcW w:w="2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7658</w:t>
            </w:r>
          </w:p>
        </w:tc>
        <w:tc>
          <w:tcPr>
            <w:tcW w:w="25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433720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78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巴城镇</w:t>
            </w:r>
          </w:p>
        </w:tc>
        <w:tc>
          <w:tcPr>
            <w:tcW w:w="2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15764</w:t>
            </w:r>
          </w:p>
        </w:tc>
        <w:tc>
          <w:tcPr>
            <w:tcW w:w="25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901080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78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千灯镇</w:t>
            </w:r>
          </w:p>
        </w:tc>
        <w:tc>
          <w:tcPr>
            <w:tcW w:w="2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13756</w:t>
            </w:r>
          </w:p>
        </w:tc>
        <w:tc>
          <w:tcPr>
            <w:tcW w:w="25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785730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78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淀山湖镇</w:t>
            </w:r>
          </w:p>
        </w:tc>
        <w:tc>
          <w:tcPr>
            <w:tcW w:w="2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7148</w:t>
            </w:r>
          </w:p>
        </w:tc>
        <w:tc>
          <w:tcPr>
            <w:tcW w:w="25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405520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78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周庄镇</w:t>
            </w:r>
          </w:p>
        </w:tc>
        <w:tc>
          <w:tcPr>
            <w:tcW w:w="2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6088</w:t>
            </w:r>
          </w:p>
        </w:tc>
        <w:tc>
          <w:tcPr>
            <w:tcW w:w="25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347630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78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锦溪镇</w:t>
            </w:r>
          </w:p>
        </w:tc>
        <w:tc>
          <w:tcPr>
            <w:tcW w:w="2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12323</w:t>
            </w:r>
          </w:p>
        </w:tc>
        <w:tc>
          <w:tcPr>
            <w:tcW w:w="25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692790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78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155019</w:t>
            </w:r>
          </w:p>
        </w:tc>
        <w:tc>
          <w:tcPr>
            <w:tcW w:w="25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8814070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" w:lineRule="atLeast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U5OTkyMjBkYmE4MGI2NDIwNGRlMjQ0ZmQ2OTkifQ=="/>
  </w:docVars>
  <w:rsids>
    <w:rsidRoot w:val="7E167141"/>
    <w:rsid w:val="7E1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204</Characters>
  <Lines>0</Lines>
  <Paragraphs>0</Paragraphs>
  <TotalTime>2</TotalTime>
  <ScaleCrop>false</ScaleCrop>
  <LinksUpToDate>false</LinksUpToDate>
  <CharactersWithSpaces>204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2023-03-31T01:12:00Z</dcterms:created>
  <dc:creator>杨惠菊</dc:creator>
  <cp:lastModifiedBy>杨惠菊</cp:lastModifiedBy>
  <dcterms:modified xsi:type="dcterms:W3CDTF">2023-03-31T01:15:08Z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83192E2A03944186BA0373EE04709C33</vt:lpwstr>
  </property>
</Properties>
</file>