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65F43">
      <w:pPr>
        <w:pStyle w:val="5"/>
        <w:widowControl/>
        <w:spacing w:before="0" w:beforeAutospacing="0" w:after="0" w:afterAutospacing="0" w:line="578" w:lineRule="exact"/>
        <w:rPr>
          <w:rStyle w:val="8"/>
          <w:rFonts w:hint="eastAsia" w:ascii="黑体" w:hAnsi="黑体" w:eastAsia="黑体"/>
          <w:b w:val="0"/>
          <w:bCs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/>
          <w:b w:val="0"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Style w:val="8"/>
          <w:rFonts w:hint="eastAsia" w:ascii="黑体" w:hAnsi="黑体" w:eastAsia="黑体"/>
          <w:b w:val="0"/>
          <w:bCs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 w14:paraId="46260719">
      <w:pPr>
        <w:pStyle w:val="5"/>
        <w:widowControl/>
        <w:spacing w:before="0" w:beforeAutospacing="0" w:after="0" w:afterAutospacing="0" w:line="578" w:lineRule="exact"/>
        <w:rPr>
          <w:rStyle w:val="8"/>
          <w:rFonts w:ascii="黑体" w:hAnsi="黑体" w:eastAsia="黑体"/>
          <w:b w:val="0"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3B5EA3FC">
      <w:pPr>
        <w:pStyle w:val="5"/>
        <w:widowControl/>
        <w:spacing w:before="0" w:beforeAutospacing="0" w:after="0" w:afterAutospacing="0" w:line="578" w:lineRule="exact"/>
        <w:jc w:val="center"/>
        <w:rPr>
          <w:rStyle w:val="8"/>
          <w:rFonts w:eastAsia="方正小标宋简体"/>
          <w:b w:val="0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eastAsia="方正小标宋简体"/>
          <w:b w:val="0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江苏省职业教育</w:t>
      </w:r>
    </w:p>
    <w:p w14:paraId="0570AD25">
      <w:pPr>
        <w:pStyle w:val="5"/>
        <w:widowControl/>
        <w:spacing w:before="0" w:beforeAutospacing="0" w:after="0" w:afterAutospacing="0" w:line="578" w:lineRule="exact"/>
        <w:jc w:val="center"/>
        <w:rPr>
          <w:rStyle w:val="8"/>
          <w:rFonts w:eastAsia="方正小标宋简体"/>
          <w:b w:val="0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eastAsia="方正小标宋简体"/>
          <w:b w:val="0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质量报告</w:t>
      </w:r>
      <w:r>
        <w:rPr>
          <w:rStyle w:val="8"/>
          <w:rFonts w:ascii="Times New Roman" w:hAnsi="Times New Roman" w:eastAsia="方正小标宋简体"/>
          <w:b w:val="0"/>
          <w:bCs/>
          <w:sz w:val="44"/>
          <w:szCs w:val="44"/>
          <w:shd w:val="clear" w:color="auto" w:fill="FFFFFF"/>
        </w:rPr>
        <w:t>（2024年</w:t>
      </w:r>
      <w:r>
        <w:rPr>
          <w:rStyle w:val="8"/>
          <w:rFonts w:hint="eastAsia" w:eastAsia="方正小标宋简体"/>
          <w:b w:val="0"/>
          <w:bCs/>
          <w:sz w:val="44"/>
          <w:szCs w:val="44"/>
          <w:shd w:val="clear" w:color="auto" w:fill="FFFFFF"/>
        </w:rPr>
        <w:t>度）</w:t>
      </w:r>
      <w:r>
        <w:rPr>
          <w:rStyle w:val="8"/>
          <w:rFonts w:hint="eastAsia" w:eastAsia="方正小标宋简体"/>
          <w:b w:val="0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参考提纲</w:t>
      </w:r>
    </w:p>
    <w:p w14:paraId="40282239">
      <w:pPr>
        <w:pStyle w:val="5"/>
        <w:widowControl/>
        <w:spacing w:before="0" w:beforeAutospacing="0" w:after="0" w:afterAutospacing="0" w:line="578" w:lineRule="exact"/>
        <w:jc w:val="center"/>
        <w:rPr>
          <w:rStyle w:val="8"/>
          <w:rFonts w:eastAsia="方正小标宋简体"/>
          <w:bCs/>
          <w:color w:val="000000" w:themeColor="text1"/>
          <w:sz w:val="48"/>
          <w:szCs w:val="48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04D88292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一、江苏省中等职业教育质量报告（202</w:t>
      </w:r>
      <w:r>
        <w:rPr>
          <w:rFonts w:ascii="黑体" w:hAnsi="黑体" w:eastAsia="黑体"/>
          <w:sz w:val="32"/>
          <w:szCs w:val="32"/>
        </w:rPr>
        <w:t>4</w:t>
      </w:r>
      <w:r>
        <w:rPr>
          <w:rFonts w:hint="eastAsia" w:ascii="黑体" w:hAnsi="黑体" w:eastAsia="黑体"/>
          <w:sz w:val="32"/>
          <w:szCs w:val="32"/>
        </w:rPr>
        <w:t>年度）参考提纲</w:t>
      </w:r>
    </w:p>
    <w:p w14:paraId="6D99901A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ascii="楷体" w:hAnsi="楷体" w:eastAsia="楷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（教育行政部门、中等职业学校年报适用。）</w:t>
      </w:r>
    </w:p>
    <w:p w14:paraId="5A7BDE75">
      <w:pPr>
        <w:pStyle w:val="5"/>
        <w:spacing w:before="0" w:beforeAutospacing="0" w:after="0" w:afterAutospacing="0" w:line="578" w:lineRule="exact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1.基本情况</w:t>
      </w:r>
    </w:p>
    <w:p w14:paraId="664D7887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1.1学校概况</w:t>
      </w:r>
    </w:p>
    <w:p w14:paraId="23512F74">
      <w:pPr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办学条件</w:t>
      </w:r>
    </w:p>
    <w:p w14:paraId="407734F1">
      <w:pPr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专业情况</w:t>
      </w:r>
    </w:p>
    <w:p w14:paraId="36238AB3">
      <w:pPr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学生情况</w:t>
      </w:r>
    </w:p>
    <w:p w14:paraId="7878E34C">
      <w:pPr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.5教师</w:t>
      </w:r>
      <w:r>
        <w:rPr>
          <w:rFonts w:hint="eastAsia" w:eastAsia="仿宋_GB2312"/>
          <w:sz w:val="32"/>
          <w:szCs w:val="32"/>
        </w:rPr>
        <w:t>队伍</w:t>
      </w:r>
    </w:p>
    <w:p w14:paraId="6D324B82">
      <w:pPr>
        <w:pStyle w:val="5"/>
        <w:spacing w:before="0" w:beforeAutospacing="0" w:after="0" w:afterAutospacing="0" w:line="578" w:lineRule="exact"/>
        <w:ind w:firstLine="640" w:firstLineChars="200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ascii="黑体" w:hAnsi="黑体" w:eastAsia="黑体"/>
          <w:sz w:val="32"/>
          <w:szCs w:val="32"/>
          <w:shd w:val="clear" w:color="auto" w:fill="FFFFFF"/>
        </w:rPr>
        <w:t>2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.产教融合</w:t>
      </w:r>
    </w:p>
    <w:p w14:paraId="368E84DE">
      <w:pPr>
        <w:spacing w:line="578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.1机制共筑</w:t>
      </w:r>
    </w:p>
    <w:p w14:paraId="6A6124CF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.2资源共建</w:t>
      </w:r>
    </w:p>
    <w:p w14:paraId="05995D26">
      <w:pPr>
        <w:spacing w:line="578" w:lineRule="exact"/>
        <w:ind w:firstLine="640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.3人才共育</w:t>
      </w:r>
    </w:p>
    <w:p w14:paraId="6D2AC46A"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.4双师共培</w:t>
      </w:r>
    </w:p>
    <w:p w14:paraId="52EE644F">
      <w:pPr>
        <w:pStyle w:val="5"/>
        <w:spacing w:before="0" w:beforeAutospacing="0" w:after="0" w:afterAutospacing="0" w:line="578" w:lineRule="exact"/>
        <w:ind w:firstLine="640" w:firstLineChars="200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ascii="黑体" w:hAnsi="黑体" w:eastAsia="黑体"/>
          <w:sz w:val="32"/>
          <w:szCs w:val="32"/>
          <w:shd w:val="clear" w:color="auto" w:fill="FFFFFF"/>
        </w:rPr>
        <w:t>3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.人才培养</w:t>
      </w:r>
    </w:p>
    <w:p w14:paraId="4DB79569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.1立德树人</w:t>
      </w:r>
    </w:p>
    <w:p w14:paraId="4C9B1692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.2教育教学</w:t>
      </w:r>
    </w:p>
    <w:p w14:paraId="637F5D35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技能成长</w:t>
      </w:r>
    </w:p>
    <w:p w14:paraId="5516B14E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多样成才</w:t>
      </w:r>
    </w:p>
    <w:p w14:paraId="25744076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就业质量</w:t>
      </w:r>
    </w:p>
    <w:p w14:paraId="18E54D11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ascii="黑体" w:hAnsi="黑体" w:eastAsia="黑体"/>
          <w:sz w:val="32"/>
          <w:szCs w:val="32"/>
          <w:shd w:val="clear" w:color="auto" w:fill="FFFFFF"/>
        </w:rPr>
        <w:t>4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.服务贡献</w:t>
      </w:r>
    </w:p>
    <w:p w14:paraId="47FD1AA1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.1服务地方发展</w:t>
      </w:r>
    </w:p>
    <w:p w14:paraId="393F79A2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.2服务行业企业</w:t>
      </w:r>
    </w:p>
    <w:p w14:paraId="0CE30068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.3服务民生改善</w:t>
      </w:r>
    </w:p>
    <w:p w14:paraId="55D51CE0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.4服务区域协作</w:t>
      </w:r>
    </w:p>
    <w:p w14:paraId="2D2C0532">
      <w:pPr>
        <w:pStyle w:val="5"/>
        <w:spacing w:before="0" w:beforeAutospacing="0" w:after="0" w:afterAutospacing="0" w:line="578" w:lineRule="exact"/>
        <w:ind w:firstLine="640" w:firstLineChars="200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ascii="黑体" w:hAnsi="黑体" w:eastAsia="黑体"/>
          <w:sz w:val="32"/>
          <w:szCs w:val="32"/>
          <w:shd w:val="clear" w:color="auto" w:fill="FFFFFF"/>
        </w:rPr>
        <w:t>5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.文化传承</w:t>
      </w:r>
    </w:p>
    <w:p w14:paraId="4DC06F5E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传承红色基因</w:t>
      </w:r>
    </w:p>
    <w:p w14:paraId="6AF2E23A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传承中华优秀传统文化</w:t>
      </w:r>
    </w:p>
    <w:p w14:paraId="59B684BE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传承工匠精神、劳模精神</w:t>
      </w:r>
    </w:p>
    <w:p w14:paraId="5E31284E">
      <w:pPr>
        <w:pStyle w:val="5"/>
        <w:spacing w:before="0" w:beforeAutospacing="0" w:after="0" w:afterAutospacing="0" w:line="578" w:lineRule="exact"/>
        <w:ind w:firstLine="640" w:firstLineChars="200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ascii="黑体" w:hAnsi="黑体" w:eastAsia="黑体"/>
          <w:sz w:val="32"/>
          <w:szCs w:val="32"/>
          <w:shd w:val="clear" w:color="auto" w:fill="FFFFFF"/>
        </w:rPr>
        <w:t>6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.国际合作</w:t>
      </w:r>
    </w:p>
    <w:p w14:paraId="77C406A5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.1留学江苏</w:t>
      </w:r>
    </w:p>
    <w:p w14:paraId="07F60968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.2合作办学</w:t>
      </w:r>
    </w:p>
    <w:p w14:paraId="262B9E5A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.3开发标准</w:t>
      </w:r>
    </w:p>
    <w:p w14:paraId="757EBF20">
      <w:pPr>
        <w:pStyle w:val="5"/>
        <w:spacing w:before="0" w:beforeAutospacing="0" w:after="0" w:afterAutospacing="0"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 xml:space="preserve">.4国际交流   </w:t>
      </w:r>
    </w:p>
    <w:p w14:paraId="2EA911DF">
      <w:pPr>
        <w:pStyle w:val="5"/>
        <w:spacing w:before="0" w:beforeAutospacing="0" w:after="0" w:afterAutospacing="0" w:line="578" w:lineRule="exact"/>
        <w:ind w:firstLine="640" w:firstLineChars="200"/>
        <w:rPr>
          <w:rFonts w:ascii="黑体" w:hAnsi="黑体" w:eastAsia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sz w:val="32"/>
          <w:szCs w:val="32"/>
          <w:shd w:val="clear" w:color="auto" w:fill="FFFFFF"/>
        </w:rPr>
        <w:t>7.发展保障</w:t>
      </w:r>
    </w:p>
    <w:p w14:paraId="3D496C06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7.1党建引领</w:t>
      </w:r>
    </w:p>
    <w:p w14:paraId="0B6C8283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7.2政策落实</w:t>
      </w:r>
    </w:p>
    <w:p w14:paraId="5AD39116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.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学校治理</w:t>
      </w:r>
    </w:p>
    <w:p w14:paraId="6A5E65CF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7.4质量保证体系建设</w:t>
      </w:r>
    </w:p>
    <w:p w14:paraId="221B6DAE">
      <w:pPr>
        <w:tabs>
          <w:tab w:val="left" w:pos="958"/>
          <w:tab w:val="left" w:pos="1078"/>
        </w:tabs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.5经费投入</w:t>
      </w:r>
    </w:p>
    <w:p w14:paraId="6541A638">
      <w:pPr>
        <w:pStyle w:val="5"/>
        <w:spacing w:before="0" w:beforeAutospacing="0" w:after="0" w:afterAutospacing="0"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8.面临挑战</w:t>
      </w:r>
    </w:p>
    <w:p w14:paraId="5A5497B3">
      <w:pPr>
        <w:pStyle w:val="5"/>
        <w:spacing w:before="0" w:beforeAutospacing="0" w:after="0" w:afterAutospacing="0" w:line="578" w:lineRule="exact"/>
        <w:ind w:firstLine="641"/>
        <w:rPr>
          <w:rFonts w:ascii="仿宋_GB2312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8.1面临挑战</w:t>
      </w:r>
    </w:p>
    <w:p w14:paraId="2FE7EA0B">
      <w:pPr>
        <w:pStyle w:val="5"/>
        <w:spacing w:before="0" w:beforeAutospacing="0" w:after="0" w:afterAutospacing="0" w:line="578" w:lineRule="exact"/>
        <w:ind w:firstLine="641"/>
        <w:rPr>
          <w:rFonts w:ascii="仿宋_GB2312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8.2未来展望</w:t>
      </w:r>
    </w:p>
    <w:p w14:paraId="5761674B">
      <w:pPr>
        <w:pStyle w:val="5"/>
        <w:spacing w:before="0" w:beforeAutospacing="0" w:after="0" w:afterAutospacing="0" w:line="578" w:lineRule="exact"/>
        <w:ind w:firstLine="64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E12850C">
      <w:pPr>
        <w:tabs>
          <w:tab w:val="left" w:pos="958"/>
          <w:tab w:val="left" w:pos="1078"/>
        </w:tabs>
        <w:spacing w:line="578" w:lineRule="exact"/>
        <w:ind w:firstLine="640" w:firstLineChars="200"/>
        <w:outlineLvl w:val="5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附表</w:t>
      </w:r>
    </w:p>
    <w:p w14:paraId="074DFAF6">
      <w:pPr>
        <w:tabs>
          <w:tab w:val="left" w:pos="958"/>
          <w:tab w:val="left" w:pos="1078"/>
        </w:tabs>
        <w:spacing w:line="578" w:lineRule="exact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表1人才培养质量计分卡</w:t>
      </w:r>
    </w:p>
    <w:p w14:paraId="62A7A076">
      <w:pPr>
        <w:tabs>
          <w:tab w:val="left" w:pos="958"/>
          <w:tab w:val="left" w:pos="1078"/>
        </w:tabs>
        <w:spacing w:line="578" w:lineRule="exact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表2满意度调查表</w:t>
      </w:r>
    </w:p>
    <w:p w14:paraId="33ACDD56">
      <w:pPr>
        <w:tabs>
          <w:tab w:val="left" w:pos="958"/>
          <w:tab w:val="left" w:pos="1078"/>
        </w:tabs>
        <w:spacing w:line="578" w:lineRule="exact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表3教学资源表</w:t>
      </w:r>
    </w:p>
    <w:p w14:paraId="33BB0FD9">
      <w:pPr>
        <w:tabs>
          <w:tab w:val="left" w:pos="958"/>
          <w:tab w:val="left" w:pos="1078"/>
        </w:tabs>
        <w:spacing w:line="578" w:lineRule="exact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表</w:t>
      </w: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服务贡献表</w:t>
      </w:r>
    </w:p>
    <w:p w14:paraId="09D1DB9F">
      <w:pPr>
        <w:tabs>
          <w:tab w:val="left" w:pos="958"/>
          <w:tab w:val="left" w:pos="1078"/>
        </w:tabs>
        <w:spacing w:line="578" w:lineRule="exact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表</w:t>
      </w: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国际影响表</w:t>
      </w:r>
    </w:p>
    <w:p w14:paraId="54914AC0">
      <w:pPr>
        <w:tabs>
          <w:tab w:val="left" w:pos="958"/>
          <w:tab w:val="left" w:pos="1078"/>
        </w:tabs>
        <w:spacing w:line="578" w:lineRule="exact"/>
        <w:ind w:firstLine="960" w:firstLineChars="3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表6落实政策表</w:t>
      </w:r>
    </w:p>
    <w:p w14:paraId="37F8A3CC">
      <w:pPr>
        <w:widowControl/>
        <w:spacing w:line="578" w:lineRule="exact"/>
        <w:jc w:val="left"/>
        <w:rPr>
          <w:rFonts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7012044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 w14:paraId="24D4A45F">
        <w:pPr>
          <w:pStyle w:val="3"/>
          <w:jc w:val="center"/>
          <w:rPr>
            <w:rFonts w:ascii="仿宋_GB2312" w:eastAsia="仿宋_GB2312"/>
            <w:sz w:val="28"/>
            <w:szCs w:val="28"/>
          </w:rPr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hint="eastAsia" w:ascii="仿宋_GB2312" w:eastAsia="仿宋_GB2312"/>
            <w:sz w:val="28"/>
            <w:szCs w:val="28"/>
            <w:lang w:val="zh-CN"/>
          </w:rPr>
          <w:t>2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 w14:paraId="01264E8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2ZWY4Mzk0OWNmZjI2ZDE2YjRiNmI4MTIzZTYyY2QifQ=="/>
  </w:docVars>
  <w:rsids>
    <w:rsidRoot w:val="00D477D9"/>
    <w:rsid w:val="00033842"/>
    <w:rsid w:val="000410B3"/>
    <w:rsid w:val="00043AF7"/>
    <w:rsid w:val="00052ABB"/>
    <w:rsid w:val="000903D3"/>
    <w:rsid w:val="000A041E"/>
    <w:rsid w:val="000C6033"/>
    <w:rsid w:val="001918A4"/>
    <w:rsid w:val="001C356B"/>
    <w:rsid w:val="001D153E"/>
    <w:rsid w:val="001F5D96"/>
    <w:rsid w:val="00257313"/>
    <w:rsid w:val="00292A02"/>
    <w:rsid w:val="00314705"/>
    <w:rsid w:val="0031725B"/>
    <w:rsid w:val="003221F3"/>
    <w:rsid w:val="00362EC8"/>
    <w:rsid w:val="00391324"/>
    <w:rsid w:val="003A064A"/>
    <w:rsid w:val="003E7830"/>
    <w:rsid w:val="00420C96"/>
    <w:rsid w:val="0043399F"/>
    <w:rsid w:val="004711C2"/>
    <w:rsid w:val="004B5EE4"/>
    <w:rsid w:val="004B75A6"/>
    <w:rsid w:val="004D74D0"/>
    <w:rsid w:val="00507CB5"/>
    <w:rsid w:val="005210DF"/>
    <w:rsid w:val="00527AA3"/>
    <w:rsid w:val="005637C4"/>
    <w:rsid w:val="005946B6"/>
    <w:rsid w:val="005B4588"/>
    <w:rsid w:val="005E30B7"/>
    <w:rsid w:val="005E58F9"/>
    <w:rsid w:val="005E62BE"/>
    <w:rsid w:val="005F0B0B"/>
    <w:rsid w:val="00607C5B"/>
    <w:rsid w:val="00620FED"/>
    <w:rsid w:val="006A4500"/>
    <w:rsid w:val="0070390F"/>
    <w:rsid w:val="00717516"/>
    <w:rsid w:val="007E33E5"/>
    <w:rsid w:val="00802456"/>
    <w:rsid w:val="00815680"/>
    <w:rsid w:val="008C3BAC"/>
    <w:rsid w:val="00901416"/>
    <w:rsid w:val="00917C47"/>
    <w:rsid w:val="0099324E"/>
    <w:rsid w:val="009A3264"/>
    <w:rsid w:val="00A42CFB"/>
    <w:rsid w:val="00AB0EA8"/>
    <w:rsid w:val="00B065D8"/>
    <w:rsid w:val="00B069BB"/>
    <w:rsid w:val="00B47F01"/>
    <w:rsid w:val="00B55A9D"/>
    <w:rsid w:val="00BA158C"/>
    <w:rsid w:val="00C11311"/>
    <w:rsid w:val="00C47AE5"/>
    <w:rsid w:val="00CE5DFB"/>
    <w:rsid w:val="00D06D05"/>
    <w:rsid w:val="00D36283"/>
    <w:rsid w:val="00D477D9"/>
    <w:rsid w:val="00D8172A"/>
    <w:rsid w:val="00DD1367"/>
    <w:rsid w:val="00E046B2"/>
    <w:rsid w:val="00EA062E"/>
    <w:rsid w:val="00ED28D8"/>
    <w:rsid w:val="00EE185C"/>
    <w:rsid w:val="00F02779"/>
    <w:rsid w:val="00F07266"/>
    <w:rsid w:val="00F448D0"/>
    <w:rsid w:val="00F5097A"/>
    <w:rsid w:val="00F931CB"/>
    <w:rsid w:val="00FB3939"/>
    <w:rsid w:val="012D66CB"/>
    <w:rsid w:val="019F1377"/>
    <w:rsid w:val="02867E41"/>
    <w:rsid w:val="04686B2A"/>
    <w:rsid w:val="05A54A82"/>
    <w:rsid w:val="0B475B7F"/>
    <w:rsid w:val="0BD7795F"/>
    <w:rsid w:val="0DAA343F"/>
    <w:rsid w:val="10EC17B7"/>
    <w:rsid w:val="127F48AC"/>
    <w:rsid w:val="12863B5B"/>
    <w:rsid w:val="130522AB"/>
    <w:rsid w:val="1363387B"/>
    <w:rsid w:val="141D25CF"/>
    <w:rsid w:val="15D20C62"/>
    <w:rsid w:val="17287108"/>
    <w:rsid w:val="1776002C"/>
    <w:rsid w:val="18477C1A"/>
    <w:rsid w:val="1D621046"/>
    <w:rsid w:val="1F43738D"/>
    <w:rsid w:val="206607F9"/>
    <w:rsid w:val="206F7D0E"/>
    <w:rsid w:val="21221225"/>
    <w:rsid w:val="231818BD"/>
    <w:rsid w:val="249F5BDA"/>
    <w:rsid w:val="24F84B8B"/>
    <w:rsid w:val="25410FCB"/>
    <w:rsid w:val="26661BB3"/>
    <w:rsid w:val="27B70259"/>
    <w:rsid w:val="27FB5CD2"/>
    <w:rsid w:val="29C25353"/>
    <w:rsid w:val="29F50C9E"/>
    <w:rsid w:val="2C397BB6"/>
    <w:rsid w:val="2CA64AB8"/>
    <w:rsid w:val="2D0B22B5"/>
    <w:rsid w:val="2E701821"/>
    <w:rsid w:val="2F123A4F"/>
    <w:rsid w:val="31D04385"/>
    <w:rsid w:val="31FF2B4E"/>
    <w:rsid w:val="33B77BCD"/>
    <w:rsid w:val="39FA6443"/>
    <w:rsid w:val="3A976388"/>
    <w:rsid w:val="3B3C5B77"/>
    <w:rsid w:val="3B974891"/>
    <w:rsid w:val="3C1852A6"/>
    <w:rsid w:val="3C574020"/>
    <w:rsid w:val="3D197528"/>
    <w:rsid w:val="3D924B44"/>
    <w:rsid w:val="3E9E5F37"/>
    <w:rsid w:val="3FE756BB"/>
    <w:rsid w:val="40E942B0"/>
    <w:rsid w:val="44D34460"/>
    <w:rsid w:val="4588349D"/>
    <w:rsid w:val="459534C4"/>
    <w:rsid w:val="45E2495B"/>
    <w:rsid w:val="4BEC7CE7"/>
    <w:rsid w:val="4D6B16DA"/>
    <w:rsid w:val="4EB946C7"/>
    <w:rsid w:val="51786173"/>
    <w:rsid w:val="519B7577"/>
    <w:rsid w:val="51AE19C9"/>
    <w:rsid w:val="51B93969"/>
    <w:rsid w:val="52E64F13"/>
    <w:rsid w:val="52E77A54"/>
    <w:rsid w:val="54505185"/>
    <w:rsid w:val="54E67898"/>
    <w:rsid w:val="55A57753"/>
    <w:rsid w:val="56586573"/>
    <w:rsid w:val="58BE32CF"/>
    <w:rsid w:val="594C6863"/>
    <w:rsid w:val="5ADD34EB"/>
    <w:rsid w:val="5CA16BCD"/>
    <w:rsid w:val="6085265B"/>
    <w:rsid w:val="61F97E14"/>
    <w:rsid w:val="629B6165"/>
    <w:rsid w:val="62A377DA"/>
    <w:rsid w:val="6404469D"/>
    <w:rsid w:val="649C7F73"/>
    <w:rsid w:val="675D7E8D"/>
    <w:rsid w:val="696D433D"/>
    <w:rsid w:val="6A3053E5"/>
    <w:rsid w:val="6D056FFD"/>
    <w:rsid w:val="6DEA212D"/>
    <w:rsid w:val="6E1A0886"/>
    <w:rsid w:val="6F0C162D"/>
    <w:rsid w:val="6FEC0000"/>
    <w:rsid w:val="70A703CB"/>
    <w:rsid w:val="732E26DE"/>
    <w:rsid w:val="783E1615"/>
    <w:rsid w:val="795B7FA5"/>
    <w:rsid w:val="79AA43C1"/>
    <w:rsid w:val="7A0917AF"/>
    <w:rsid w:val="7A590988"/>
    <w:rsid w:val="7AF271EC"/>
    <w:rsid w:val="7BF831EC"/>
    <w:rsid w:val="7D63317A"/>
    <w:rsid w:val="7EE10F4C"/>
    <w:rsid w:val="7F481CD2"/>
    <w:rsid w:val="7FBB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8">
    <w:name w:val="Strong"/>
    <w:qFormat/>
    <w:uiPriority w:val="0"/>
    <w:rPr>
      <w:b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9672</Words>
  <Characters>10200</Characters>
  <Lines>6</Lines>
  <Paragraphs>1</Paragraphs>
  <TotalTime>4</TotalTime>
  <ScaleCrop>false</ScaleCrop>
  <LinksUpToDate>false</LinksUpToDate>
  <CharactersWithSpaces>10248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2022-10-19T01:04:00Z</dcterms:created>
  <dc:creator>王莉蕾</dc:creator>
  <cp:lastModifiedBy>WPS_1681276024</cp:lastModifiedBy>
  <dcterms:modified xsi:type="dcterms:W3CDTF">2024-12-19T03:15:17Z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54EEF6F0BD2B406DA3F6EB232E8397A0_13</vt:lpwstr>
  </property>
</Properties>
</file>