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64" w:type="dxa"/>
        <w:tblBorders>
          <w:top w:val="single" w:sz="2" w:space="0" w:color="FF0000"/>
          <w:bottom w:val="single" w:sz="48" w:space="0" w:color="FF0000"/>
        </w:tblBorders>
        <w:tblLook w:val="04A0" w:firstRow="1" w:lastRow="0" w:firstColumn="1" w:lastColumn="0" w:noHBand="0" w:noVBand="1"/>
      </w:tblPr>
      <w:tblGrid>
        <w:gridCol w:w="8364"/>
      </w:tblGrid>
      <w:tr w:rsidR="00A0125B" w:rsidRPr="001C6686" w:rsidTr="00900EBC">
        <w:tc>
          <w:tcPr>
            <w:tcW w:w="8364" w:type="dxa"/>
            <w:tcBorders>
              <w:top w:val="nil"/>
              <w:bottom w:val="nil"/>
            </w:tcBorders>
            <w:shd w:val="clear" w:color="auto" w:fill="auto"/>
          </w:tcPr>
          <w:p w:rsidR="00B803B8" w:rsidRPr="001C6686" w:rsidRDefault="00A0125B" w:rsidP="00B803B8">
            <w:pPr>
              <w:spacing w:line="560" w:lineRule="exact"/>
              <w:ind w:leftChars="-40" w:left="-84" w:rightChars="83" w:right="174"/>
              <w:jc w:val="distribute"/>
              <w:rPr>
                <w:rFonts w:ascii="Times New Roman" w:eastAsia="方正小标宋_GBK" w:hAnsi="Times New Roman" w:cs="Times New Roman"/>
                <w:w w:val="55"/>
                <w:sz w:val="44"/>
                <w:szCs w:val="44"/>
              </w:rPr>
            </w:pPr>
            <w:r w:rsidRPr="001C6686">
              <w:rPr>
                <w:rFonts w:ascii="Times New Roman" w:eastAsia="方正小标宋_GBK" w:hAnsi="Times New Roman" w:cs="Times New Roman"/>
                <w:w w:val="55"/>
                <w:sz w:val="44"/>
                <w:szCs w:val="44"/>
              </w:rPr>
              <w:br w:type="page"/>
            </w:r>
          </w:p>
          <w:p w:rsidR="00A0125B" w:rsidRPr="001C6686" w:rsidRDefault="00A0125B" w:rsidP="00900EBC">
            <w:pPr>
              <w:ind w:leftChars="-40" w:left="-84" w:rightChars="83" w:right="174"/>
              <w:jc w:val="distribute"/>
              <w:rPr>
                <w:rFonts w:ascii="Times New Roman" w:eastAsia="方正小标宋_GBK" w:hAnsi="Times New Roman" w:cs="Times New Roman"/>
                <w:color w:val="FF0000"/>
                <w:spacing w:val="-130"/>
                <w:w w:val="55"/>
                <w:sz w:val="120"/>
                <w:szCs w:val="120"/>
              </w:rPr>
            </w:pPr>
            <w:r w:rsidRPr="001C6686">
              <w:rPr>
                <w:rFonts w:ascii="Times New Roman" w:eastAsia="方正小标宋_GBK" w:hAnsi="Times New Roman" w:cs="Times New Roman"/>
                <w:color w:val="FF0000"/>
                <w:spacing w:val="-130"/>
                <w:w w:val="55"/>
                <w:sz w:val="120"/>
                <w:szCs w:val="120"/>
              </w:rPr>
              <w:t>苏州工业园区</w:t>
            </w:r>
            <w:r w:rsidR="00900EBC" w:rsidRPr="001C6686">
              <w:rPr>
                <w:rFonts w:ascii="Times New Roman" w:eastAsia="方正小标宋_GBK" w:hAnsi="Times New Roman" w:cs="Times New Roman"/>
                <w:color w:val="FF0000"/>
                <w:spacing w:val="-130"/>
                <w:w w:val="55"/>
                <w:sz w:val="120"/>
                <w:szCs w:val="120"/>
              </w:rPr>
              <w:t>应急管理局</w:t>
            </w:r>
            <w:r w:rsidRPr="001C6686">
              <w:rPr>
                <w:rFonts w:ascii="Times New Roman" w:eastAsia="方正小标宋_GBK" w:hAnsi="Times New Roman" w:cs="Times New Roman"/>
                <w:color w:val="FF0000"/>
                <w:spacing w:val="-130"/>
                <w:w w:val="55"/>
                <w:sz w:val="120"/>
                <w:szCs w:val="120"/>
              </w:rPr>
              <w:t>文件</w:t>
            </w:r>
          </w:p>
        </w:tc>
      </w:tr>
      <w:tr w:rsidR="00A0125B" w:rsidRPr="001C6686" w:rsidTr="00900EBC">
        <w:tc>
          <w:tcPr>
            <w:tcW w:w="8364" w:type="dxa"/>
            <w:tcBorders>
              <w:top w:val="nil"/>
              <w:bottom w:val="nil"/>
            </w:tcBorders>
            <w:shd w:val="clear" w:color="auto" w:fill="auto"/>
          </w:tcPr>
          <w:p w:rsidR="00A0125B" w:rsidRPr="001C6686" w:rsidRDefault="00A0125B" w:rsidP="00902E0C">
            <w:pPr>
              <w:spacing w:line="560" w:lineRule="atLeast"/>
              <w:rPr>
                <w:rFonts w:ascii="Times New Roman" w:eastAsia="仿宋_GB2312" w:hAnsi="Times New Roman" w:cs="Times New Roman"/>
                <w:color w:val="FF0000"/>
                <w:w w:val="80"/>
                <w:sz w:val="32"/>
                <w:szCs w:val="32"/>
              </w:rPr>
            </w:pPr>
          </w:p>
        </w:tc>
      </w:tr>
      <w:tr w:rsidR="00A0125B" w:rsidRPr="001C6686" w:rsidTr="00900EBC">
        <w:tc>
          <w:tcPr>
            <w:tcW w:w="8364" w:type="dxa"/>
            <w:tcBorders>
              <w:bottom w:val="nil"/>
            </w:tcBorders>
            <w:shd w:val="clear" w:color="auto" w:fill="auto"/>
          </w:tcPr>
          <w:p w:rsidR="00A0125B" w:rsidRPr="001C6686" w:rsidRDefault="00A0125B" w:rsidP="00902E0C">
            <w:pPr>
              <w:spacing w:line="560" w:lineRule="atLeast"/>
              <w:rPr>
                <w:rFonts w:ascii="Times New Roman" w:eastAsia="仿宋_GB2312" w:hAnsi="Times New Roman" w:cs="Times New Roman"/>
                <w:color w:val="FF0000"/>
                <w:w w:val="80"/>
                <w:sz w:val="32"/>
                <w:szCs w:val="32"/>
              </w:rPr>
            </w:pPr>
          </w:p>
        </w:tc>
      </w:tr>
      <w:tr w:rsidR="00A0125B" w:rsidRPr="001C6686" w:rsidTr="00900EBC">
        <w:tc>
          <w:tcPr>
            <w:tcW w:w="8364" w:type="dxa"/>
            <w:tcBorders>
              <w:top w:val="nil"/>
              <w:bottom w:val="single" w:sz="18" w:space="0" w:color="FF0000"/>
            </w:tcBorders>
            <w:shd w:val="clear" w:color="auto" w:fill="auto"/>
          </w:tcPr>
          <w:p w:rsidR="00A0125B" w:rsidRPr="001C6686" w:rsidRDefault="00900EBC" w:rsidP="0041363B">
            <w:pPr>
              <w:spacing w:afterLines="50" w:after="156" w:line="560" w:lineRule="atLeast"/>
              <w:jc w:val="center"/>
              <w:rPr>
                <w:rFonts w:ascii="Times New Roman" w:eastAsia="仿宋_GB2312" w:hAnsi="Times New Roman" w:cs="Times New Roman"/>
                <w:sz w:val="32"/>
                <w:szCs w:val="32"/>
              </w:rPr>
            </w:pPr>
            <w:bookmarkStart w:id="0" w:name="文号"/>
            <w:proofErr w:type="gramStart"/>
            <w:r w:rsidRPr="001C6686">
              <w:rPr>
                <w:rFonts w:ascii="Times New Roman" w:eastAsia="仿宋_GB2312" w:hAnsi="Times New Roman" w:cs="Times New Roman"/>
                <w:sz w:val="32"/>
                <w:szCs w:val="32"/>
              </w:rPr>
              <w:t>苏园应急</w:t>
            </w:r>
            <w:proofErr w:type="gramEnd"/>
            <w:r w:rsidR="00A0125B" w:rsidRPr="001C6686">
              <w:rPr>
                <w:rFonts w:ascii="Times New Roman" w:eastAsia="仿宋_GB2312" w:hAnsi="Times New Roman" w:cs="Times New Roman"/>
                <w:sz w:val="32"/>
                <w:szCs w:val="32"/>
              </w:rPr>
              <w:t>〔</w:t>
            </w:r>
            <w:r w:rsidR="00C15D29" w:rsidRPr="001C6686">
              <w:rPr>
                <w:rFonts w:ascii="Times New Roman" w:eastAsia="仿宋_GB2312" w:hAnsi="Times New Roman" w:cs="Times New Roman"/>
                <w:sz w:val="32"/>
                <w:szCs w:val="32"/>
              </w:rPr>
              <w:t>202</w:t>
            </w:r>
            <w:r w:rsidR="000C1CE1" w:rsidRPr="001C6686">
              <w:rPr>
                <w:rFonts w:ascii="Times New Roman" w:eastAsia="仿宋_GB2312" w:hAnsi="Times New Roman" w:cs="Times New Roman"/>
                <w:sz w:val="32"/>
                <w:szCs w:val="32"/>
              </w:rPr>
              <w:t>5</w:t>
            </w:r>
            <w:r w:rsidR="00A0125B" w:rsidRPr="001C6686">
              <w:rPr>
                <w:rFonts w:ascii="Times New Roman" w:eastAsia="仿宋_GB2312" w:hAnsi="Times New Roman" w:cs="Times New Roman"/>
                <w:sz w:val="32"/>
                <w:szCs w:val="32"/>
              </w:rPr>
              <w:t>〕</w:t>
            </w:r>
            <w:r w:rsidR="0041363B" w:rsidRPr="001C6686">
              <w:rPr>
                <w:rFonts w:ascii="Times New Roman" w:eastAsia="仿宋_GB2312" w:hAnsi="Times New Roman" w:cs="Times New Roman"/>
                <w:sz w:val="32"/>
                <w:szCs w:val="32"/>
              </w:rPr>
              <w:t>10</w:t>
            </w:r>
            <w:r w:rsidR="00A0125B" w:rsidRPr="001C6686">
              <w:rPr>
                <w:rFonts w:ascii="Times New Roman" w:eastAsia="仿宋_GB2312" w:hAnsi="Times New Roman" w:cs="Times New Roman"/>
                <w:sz w:val="32"/>
                <w:szCs w:val="32"/>
              </w:rPr>
              <w:t>号</w:t>
            </w:r>
            <w:bookmarkEnd w:id="0"/>
          </w:p>
        </w:tc>
      </w:tr>
    </w:tbl>
    <w:p w:rsidR="00A0125B" w:rsidRPr="001C6686" w:rsidRDefault="00A0125B" w:rsidP="00732EED">
      <w:pPr>
        <w:spacing w:line="380" w:lineRule="exact"/>
        <w:jc w:val="center"/>
        <w:rPr>
          <w:rFonts w:ascii="Times New Roman" w:hAnsi="Times New Roman" w:cs="Times New Roman"/>
          <w:sz w:val="44"/>
          <w:szCs w:val="44"/>
        </w:rPr>
      </w:pPr>
    </w:p>
    <w:p w:rsidR="00A0125B" w:rsidRPr="001C6686" w:rsidRDefault="00A0125B" w:rsidP="00732EED">
      <w:pPr>
        <w:spacing w:line="380" w:lineRule="exact"/>
        <w:rPr>
          <w:rFonts w:ascii="Times New Roman" w:hAnsi="Times New Roman" w:cs="Times New Roman"/>
          <w:sz w:val="44"/>
          <w:szCs w:val="44"/>
        </w:rPr>
      </w:pPr>
    </w:p>
    <w:p w:rsidR="0041363B" w:rsidRPr="001C6686" w:rsidRDefault="0041363B" w:rsidP="004457DE">
      <w:pPr>
        <w:spacing w:line="680" w:lineRule="exact"/>
        <w:jc w:val="center"/>
        <w:rPr>
          <w:rFonts w:ascii="Times New Roman" w:eastAsia="方正小标宋简体" w:hAnsi="Times New Roman" w:cs="Times New Roman"/>
          <w:color w:val="000000"/>
          <w:sz w:val="44"/>
          <w:szCs w:val="44"/>
        </w:rPr>
      </w:pPr>
      <w:r w:rsidRPr="001C6686">
        <w:rPr>
          <w:rFonts w:ascii="Times New Roman" w:eastAsia="方正小标宋简体" w:hAnsi="Times New Roman" w:cs="Times New Roman"/>
          <w:color w:val="000000"/>
          <w:spacing w:val="-4"/>
          <w:sz w:val="44"/>
          <w:szCs w:val="44"/>
        </w:rPr>
        <w:t>关于印发</w:t>
      </w:r>
      <w:proofErr w:type="gramStart"/>
      <w:r w:rsidRPr="001C6686">
        <w:rPr>
          <w:rFonts w:ascii="Times New Roman" w:eastAsia="方正小标宋简体" w:hAnsi="Times New Roman" w:cs="Times New Roman"/>
          <w:color w:val="000000"/>
          <w:spacing w:val="-4"/>
          <w:sz w:val="44"/>
          <w:szCs w:val="44"/>
        </w:rPr>
        <w:t>《</w:t>
      </w:r>
      <w:proofErr w:type="gramEnd"/>
      <w:r w:rsidRPr="001C6686">
        <w:rPr>
          <w:rFonts w:ascii="Times New Roman" w:eastAsia="方正小标宋简体" w:hAnsi="Times New Roman" w:cs="Times New Roman"/>
          <w:color w:val="000000"/>
          <w:spacing w:val="-4"/>
          <w:sz w:val="44"/>
          <w:szCs w:val="44"/>
        </w:rPr>
        <w:t>苏州工业园区</w:t>
      </w:r>
      <w:r w:rsidRPr="001C6686">
        <w:rPr>
          <w:rFonts w:ascii="Times New Roman" w:eastAsia="方正小标宋简体" w:hAnsi="Times New Roman" w:cs="Times New Roman"/>
          <w:color w:val="000000"/>
          <w:sz w:val="44"/>
          <w:szCs w:val="44"/>
        </w:rPr>
        <w:t>应急管理部门</w:t>
      </w:r>
    </w:p>
    <w:p w:rsidR="00227F9C" w:rsidRPr="001C6686" w:rsidRDefault="0041363B" w:rsidP="004457DE">
      <w:pPr>
        <w:spacing w:line="680" w:lineRule="exact"/>
        <w:jc w:val="center"/>
        <w:rPr>
          <w:rFonts w:ascii="Times New Roman" w:eastAsia="方正小标宋简体" w:hAnsi="Times New Roman" w:cs="Times New Roman"/>
          <w:color w:val="000000"/>
          <w:spacing w:val="-4"/>
          <w:sz w:val="44"/>
          <w:szCs w:val="44"/>
        </w:rPr>
      </w:pPr>
      <w:r w:rsidRPr="001C6686">
        <w:rPr>
          <w:rFonts w:ascii="Times New Roman" w:eastAsia="方正小标宋简体" w:hAnsi="Times New Roman" w:cs="Times New Roman"/>
          <w:color w:val="000000"/>
          <w:sz w:val="44"/>
          <w:szCs w:val="44"/>
        </w:rPr>
        <w:t>安全生产举报奖励实施办</w:t>
      </w:r>
      <w:r w:rsidRPr="001C6686">
        <w:rPr>
          <w:rFonts w:ascii="Times New Roman" w:eastAsia="方正小标宋简体" w:hAnsi="Times New Roman" w:cs="Times New Roman"/>
          <w:color w:val="000000"/>
          <w:spacing w:val="-4"/>
          <w:sz w:val="44"/>
          <w:szCs w:val="44"/>
        </w:rPr>
        <w:t>法</w:t>
      </w:r>
      <w:proofErr w:type="gramStart"/>
      <w:r w:rsidRPr="001C6686">
        <w:rPr>
          <w:rFonts w:ascii="Times New Roman" w:eastAsia="方正小标宋简体" w:hAnsi="Times New Roman" w:cs="Times New Roman"/>
          <w:color w:val="000000"/>
          <w:spacing w:val="-4"/>
          <w:sz w:val="44"/>
          <w:szCs w:val="44"/>
        </w:rPr>
        <w:t>》</w:t>
      </w:r>
      <w:proofErr w:type="gramEnd"/>
      <w:r w:rsidRPr="001C6686">
        <w:rPr>
          <w:rFonts w:ascii="Times New Roman" w:eastAsia="方正小标宋简体" w:hAnsi="Times New Roman" w:cs="Times New Roman"/>
          <w:color w:val="000000"/>
          <w:spacing w:val="-4"/>
          <w:sz w:val="44"/>
          <w:szCs w:val="44"/>
        </w:rPr>
        <w:t>的通知</w:t>
      </w:r>
    </w:p>
    <w:p w:rsidR="00227F9C" w:rsidRPr="001C6686" w:rsidRDefault="00227F9C" w:rsidP="00227F9C">
      <w:pPr>
        <w:spacing w:line="680" w:lineRule="exact"/>
        <w:jc w:val="center"/>
        <w:rPr>
          <w:rFonts w:ascii="Times New Roman" w:eastAsia="方正小标宋简体" w:hAnsi="Times New Roman" w:cs="Times New Roman"/>
          <w:color w:val="000000"/>
          <w:sz w:val="44"/>
          <w:szCs w:val="44"/>
        </w:rPr>
      </w:pPr>
    </w:p>
    <w:p w:rsidR="004457DE" w:rsidRPr="001C6686" w:rsidRDefault="004457DE" w:rsidP="004457DE">
      <w:pPr>
        <w:widowControl/>
        <w:autoSpaceDE w:val="0"/>
        <w:autoSpaceDN w:val="0"/>
        <w:spacing w:line="560" w:lineRule="exact"/>
        <w:rPr>
          <w:rFonts w:ascii="Times New Roman" w:eastAsia="仿宋_GB2312" w:hAnsi="Times New Roman" w:cs="Times New Roman"/>
          <w:color w:val="000000"/>
          <w:spacing w:val="-8"/>
          <w:kern w:val="0"/>
          <w:sz w:val="32"/>
          <w:szCs w:val="32"/>
        </w:rPr>
      </w:pPr>
      <w:r w:rsidRPr="001C6686">
        <w:rPr>
          <w:rFonts w:ascii="Times New Roman" w:eastAsia="仿宋_GB2312" w:hAnsi="Times New Roman" w:cs="Times New Roman"/>
          <w:color w:val="000000"/>
          <w:spacing w:val="-8"/>
          <w:kern w:val="0"/>
          <w:sz w:val="32"/>
          <w:szCs w:val="32"/>
        </w:rPr>
        <w:t>各功能区应急管理局，局机关各处室、应急管理综合执法大队：</w:t>
      </w:r>
    </w:p>
    <w:p w:rsidR="0033650C" w:rsidRPr="001C6686" w:rsidRDefault="0041363B" w:rsidP="0041363B">
      <w:pPr>
        <w:spacing w:line="560" w:lineRule="exact"/>
        <w:ind w:firstLineChars="200" w:firstLine="640"/>
        <w:rPr>
          <w:rFonts w:ascii="Times New Roman" w:eastAsia="仿宋_GB2312" w:hAnsi="Times New Roman" w:cs="Times New Roman"/>
          <w:sz w:val="32"/>
          <w:szCs w:val="32"/>
        </w:rPr>
      </w:pPr>
      <w:r w:rsidRPr="001C6686">
        <w:rPr>
          <w:rFonts w:ascii="Times New Roman" w:eastAsia="仿宋_GB2312" w:hAnsi="Times New Roman" w:cs="Times New Roman"/>
          <w:color w:val="000000"/>
          <w:sz w:val="32"/>
          <w:szCs w:val="32"/>
        </w:rPr>
        <w:t>为进一步加强园区内安全生产工作的社会监督，鼓励举报安全生产重大事故隐患和非法违法行为，及时发现并排除重大事故隐患，制止和惩处非法违法行为，</w:t>
      </w:r>
      <w:r w:rsidRPr="001C6686">
        <w:rPr>
          <w:rFonts w:ascii="Times New Roman" w:eastAsia="仿宋_GB2312" w:hAnsi="Times New Roman" w:cs="Times New Roman"/>
          <w:sz w:val="32"/>
          <w:szCs w:val="32"/>
        </w:rPr>
        <w:t>现将《苏州工业园区应急管理部门安全生产举报奖励实施办法》印发给你们，请结合实际参照执行。</w:t>
      </w:r>
    </w:p>
    <w:p w:rsidR="0041363B" w:rsidRPr="001C6686" w:rsidRDefault="0041363B" w:rsidP="004457DE">
      <w:pPr>
        <w:spacing w:line="560" w:lineRule="exact"/>
        <w:ind w:firstLineChars="500" w:firstLine="1600"/>
        <w:rPr>
          <w:rFonts w:ascii="Times New Roman" w:eastAsia="仿宋_GB2312" w:hAnsi="Times New Roman" w:cs="Times New Roman"/>
          <w:sz w:val="32"/>
        </w:rPr>
      </w:pPr>
    </w:p>
    <w:p w:rsidR="008F31FE" w:rsidRPr="001C6686" w:rsidRDefault="008F31FE" w:rsidP="004457DE">
      <w:pPr>
        <w:spacing w:line="560" w:lineRule="exact"/>
        <w:ind w:right="640" w:firstLineChars="200" w:firstLine="640"/>
        <w:jc w:val="right"/>
        <w:rPr>
          <w:rFonts w:ascii="Times New Roman" w:eastAsia="仿宋_GB2312" w:hAnsi="Times New Roman" w:cs="Times New Roman"/>
          <w:sz w:val="32"/>
        </w:rPr>
      </w:pPr>
      <w:r w:rsidRPr="001C6686">
        <w:rPr>
          <w:rFonts w:ascii="Times New Roman" w:eastAsia="仿宋_GB2312" w:hAnsi="Times New Roman" w:cs="Times New Roman"/>
          <w:sz w:val="32"/>
        </w:rPr>
        <w:t>苏州工业园区应急管理局</w:t>
      </w:r>
    </w:p>
    <w:p w:rsidR="00282260" w:rsidRPr="001C6686" w:rsidRDefault="008F31FE" w:rsidP="0041363B">
      <w:pPr>
        <w:spacing w:line="560" w:lineRule="exact"/>
        <w:ind w:firstLineChars="1500" w:firstLine="4800"/>
        <w:rPr>
          <w:rFonts w:ascii="Times New Roman" w:eastAsia="仿宋_GB2312" w:hAnsi="Times New Roman" w:cs="Times New Roman"/>
          <w:sz w:val="32"/>
        </w:rPr>
      </w:pPr>
      <w:r w:rsidRPr="001C6686">
        <w:rPr>
          <w:rFonts w:ascii="Times New Roman" w:eastAsia="仿宋_GB2312" w:hAnsi="Times New Roman" w:cs="Times New Roman"/>
          <w:sz w:val="32"/>
        </w:rPr>
        <w:t>202</w:t>
      </w:r>
      <w:r w:rsidR="000C1CE1" w:rsidRPr="001C6686">
        <w:rPr>
          <w:rFonts w:ascii="Times New Roman" w:eastAsia="仿宋_GB2312" w:hAnsi="Times New Roman" w:cs="Times New Roman"/>
          <w:sz w:val="32"/>
        </w:rPr>
        <w:t>5</w:t>
      </w:r>
      <w:r w:rsidRPr="001C6686">
        <w:rPr>
          <w:rFonts w:ascii="Times New Roman" w:eastAsia="仿宋_GB2312" w:hAnsi="Times New Roman" w:cs="Times New Roman"/>
          <w:sz w:val="32"/>
        </w:rPr>
        <w:t>年</w:t>
      </w:r>
      <w:r w:rsidR="00EB6813" w:rsidRPr="001C6686">
        <w:rPr>
          <w:rFonts w:ascii="Times New Roman" w:eastAsia="仿宋_GB2312" w:hAnsi="Times New Roman" w:cs="Times New Roman"/>
          <w:sz w:val="32"/>
        </w:rPr>
        <w:t>3</w:t>
      </w:r>
      <w:r w:rsidRPr="001C6686">
        <w:rPr>
          <w:rFonts w:ascii="Times New Roman" w:eastAsia="仿宋_GB2312" w:hAnsi="Times New Roman" w:cs="Times New Roman"/>
          <w:sz w:val="32"/>
        </w:rPr>
        <w:t>月</w:t>
      </w:r>
      <w:r w:rsidR="0041363B" w:rsidRPr="001C6686">
        <w:rPr>
          <w:rFonts w:ascii="Times New Roman" w:eastAsia="仿宋_GB2312" w:hAnsi="Times New Roman" w:cs="Times New Roman"/>
          <w:sz w:val="32"/>
        </w:rPr>
        <w:t>10</w:t>
      </w:r>
      <w:r w:rsidRPr="001C6686">
        <w:rPr>
          <w:rFonts w:ascii="Times New Roman" w:eastAsia="仿宋_GB2312" w:hAnsi="Times New Roman" w:cs="Times New Roman"/>
          <w:sz w:val="32"/>
        </w:rPr>
        <w:t>日</w:t>
      </w:r>
    </w:p>
    <w:p w:rsidR="0041363B" w:rsidRPr="001C6686" w:rsidRDefault="0041363B" w:rsidP="0041363B">
      <w:pPr>
        <w:spacing w:line="560" w:lineRule="exact"/>
        <w:rPr>
          <w:rFonts w:ascii="Times New Roman" w:eastAsia="仿宋_GB2312" w:hAnsi="Times New Roman" w:cs="Times New Roman"/>
          <w:sz w:val="32"/>
        </w:rPr>
      </w:pPr>
    </w:p>
    <w:p w:rsidR="0041363B" w:rsidRPr="001C6686" w:rsidRDefault="0041363B" w:rsidP="0041363B">
      <w:pPr>
        <w:spacing w:line="560" w:lineRule="exact"/>
        <w:rPr>
          <w:rFonts w:ascii="Times New Roman" w:eastAsia="仿宋_GB2312" w:hAnsi="Times New Roman" w:cs="Times New Roman"/>
          <w:sz w:val="32"/>
        </w:rPr>
      </w:pPr>
    </w:p>
    <w:p w:rsidR="000A6F69" w:rsidRPr="001C6686" w:rsidRDefault="000A6F69" w:rsidP="000A6F69">
      <w:pPr>
        <w:spacing w:line="620" w:lineRule="exact"/>
        <w:jc w:val="center"/>
        <w:rPr>
          <w:rFonts w:ascii="Times New Roman" w:eastAsia="方正小标宋简体" w:hAnsi="Times New Roman" w:cs="Times New Roman"/>
          <w:color w:val="000000"/>
          <w:spacing w:val="-4"/>
          <w:sz w:val="44"/>
          <w:szCs w:val="44"/>
        </w:rPr>
      </w:pPr>
      <w:r w:rsidRPr="001C6686">
        <w:rPr>
          <w:rFonts w:ascii="Times New Roman" w:eastAsia="方正小标宋简体" w:hAnsi="Times New Roman" w:cs="Times New Roman"/>
          <w:color w:val="000000"/>
          <w:spacing w:val="-4"/>
          <w:sz w:val="44"/>
          <w:szCs w:val="44"/>
        </w:rPr>
        <w:lastRenderedPageBreak/>
        <w:t>苏州工业园区应急管理部门安全生产</w:t>
      </w:r>
    </w:p>
    <w:p w:rsidR="000A6F69" w:rsidRPr="001C6686" w:rsidRDefault="000A6F69" w:rsidP="000A6F69">
      <w:pPr>
        <w:spacing w:line="620" w:lineRule="exact"/>
        <w:jc w:val="center"/>
        <w:rPr>
          <w:rFonts w:ascii="Times New Roman" w:eastAsia="方正小标宋简体" w:hAnsi="Times New Roman" w:cs="Times New Roman"/>
          <w:color w:val="000000"/>
          <w:spacing w:val="-4"/>
          <w:sz w:val="44"/>
          <w:szCs w:val="44"/>
        </w:rPr>
      </w:pPr>
      <w:r w:rsidRPr="001C6686">
        <w:rPr>
          <w:rFonts w:ascii="Times New Roman" w:eastAsia="方正小标宋简体" w:hAnsi="Times New Roman" w:cs="Times New Roman"/>
          <w:color w:val="000000"/>
          <w:spacing w:val="-4"/>
          <w:sz w:val="44"/>
          <w:szCs w:val="44"/>
        </w:rPr>
        <w:t>举报奖励实施办法</w:t>
      </w:r>
    </w:p>
    <w:p w:rsidR="000A6F69" w:rsidRPr="001C6686" w:rsidRDefault="000A6F69" w:rsidP="000A6F69">
      <w:pPr>
        <w:adjustRightInd w:val="0"/>
        <w:snapToGrid w:val="0"/>
        <w:spacing w:line="560" w:lineRule="exact"/>
        <w:ind w:firstLineChars="200" w:firstLine="643"/>
        <w:rPr>
          <w:rFonts w:ascii="Times New Roman" w:eastAsia="仿宋_GB2312" w:hAnsi="Times New Roman" w:cs="Times New Roman"/>
          <w:b/>
          <w:bCs/>
          <w:color w:val="000000"/>
          <w:sz w:val="32"/>
          <w:szCs w:val="32"/>
        </w:rPr>
      </w:pPr>
    </w:p>
    <w:p w:rsidR="000A6F69" w:rsidRPr="001C6686" w:rsidRDefault="000A6F69" w:rsidP="000A6F69">
      <w:pPr>
        <w:adjustRightInd w:val="0"/>
        <w:snapToGrid w:val="0"/>
        <w:spacing w:line="560" w:lineRule="exact"/>
        <w:ind w:firstLineChars="200" w:firstLine="643"/>
        <w:rPr>
          <w:rFonts w:ascii="Times New Roman" w:eastAsia="仿宋" w:hAnsi="Times New Roman" w:cs="Times New Roman"/>
          <w:color w:val="000000"/>
          <w:sz w:val="32"/>
          <w:szCs w:val="32"/>
        </w:rPr>
      </w:pPr>
      <w:r w:rsidRPr="001C6686">
        <w:rPr>
          <w:rFonts w:ascii="Times New Roman" w:eastAsia="仿宋_GB2312" w:hAnsi="Times New Roman" w:cs="Times New Roman"/>
          <w:b/>
          <w:bCs/>
          <w:color w:val="000000"/>
          <w:sz w:val="32"/>
          <w:szCs w:val="32"/>
        </w:rPr>
        <w:t>第一条</w:t>
      </w:r>
      <w:r w:rsidRPr="001C6686">
        <w:rPr>
          <w:rFonts w:ascii="Times New Roman" w:eastAsia="仿宋_GB2312" w:hAnsi="Times New Roman" w:cs="Times New Roman"/>
          <w:b/>
          <w:bCs/>
          <w:color w:val="000000"/>
          <w:sz w:val="32"/>
          <w:szCs w:val="32"/>
        </w:rPr>
        <w:t xml:space="preserve"> </w:t>
      </w:r>
      <w:r w:rsidRPr="001C6686">
        <w:rPr>
          <w:rFonts w:ascii="Times New Roman" w:eastAsia="仿宋_GB2312" w:hAnsi="Times New Roman" w:cs="Times New Roman"/>
          <w:color w:val="000000"/>
          <w:sz w:val="32"/>
          <w:szCs w:val="32"/>
        </w:rPr>
        <w:t>为进一步加强园区内安全生产工作的社会监督，鼓励举报安全生产重大事故隐患和非法违法行为，及时发现并排除重大事故隐患，制止和惩处非法违法行为，依据《中华人民共和国安全生产法》《中共中央国务院关于推进安全生产领域改革发展的意见》《江苏省安全生产条例》《省安全生产委员会关于印发推动建立完善生产经营单位事故隐患内部报告奖励机制工作方案的通知》及《苏州市应急管理部门安全生产举报奖励实施办法》等有关法律法规和文件要求，制定本实施办法。</w:t>
      </w:r>
    </w:p>
    <w:p w:rsidR="000A6F69" w:rsidRPr="001C6686" w:rsidRDefault="000A6F69" w:rsidP="000A6F69">
      <w:pPr>
        <w:autoSpaceDE w:val="0"/>
        <w:autoSpaceDN w:val="0"/>
        <w:adjustRightInd w:val="0"/>
        <w:snapToGrid w:val="0"/>
        <w:spacing w:line="560" w:lineRule="exact"/>
        <w:ind w:firstLineChars="200" w:firstLine="643"/>
        <w:textAlignment w:val="baseline"/>
        <w:rPr>
          <w:rFonts w:ascii="Times New Roman" w:eastAsia="仿宋_GB2312" w:hAnsi="Times New Roman" w:cs="Times New Roman"/>
          <w:sz w:val="32"/>
          <w:szCs w:val="32"/>
        </w:rPr>
      </w:pPr>
      <w:r w:rsidRPr="001C6686">
        <w:rPr>
          <w:rFonts w:ascii="Times New Roman" w:eastAsia="仿宋_GB2312" w:hAnsi="Times New Roman" w:cs="Times New Roman"/>
          <w:b/>
          <w:bCs/>
          <w:sz w:val="32"/>
          <w:szCs w:val="32"/>
        </w:rPr>
        <w:t>第二条</w:t>
      </w:r>
      <w:r w:rsidRPr="001C6686">
        <w:rPr>
          <w:rFonts w:ascii="Times New Roman" w:eastAsia="仿宋_GB2312" w:hAnsi="Times New Roman" w:cs="Times New Roman"/>
          <w:sz w:val="32"/>
          <w:szCs w:val="32"/>
        </w:rPr>
        <w:t xml:space="preserve"> </w:t>
      </w:r>
      <w:r w:rsidRPr="001C6686">
        <w:rPr>
          <w:rFonts w:ascii="Times New Roman" w:eastAsia="仿宋_GB2312" w:hAnsi="Times New Roman" w:cs="Times New Roman"/>
          <w:sz w:val="32"/>
          <w:szCs w:val="32"/>
        </w:rPr>
        <w:t>本办法适用于苏州工业园区行政区域内实名向应急管理部门（以下简称</w:t>
      </w:r>
      <w:r w:rsidRPr="001C6686">
        <w:rPr>
          <w:rFonts w:ascii="Times New Roman" w:eastAsia="仿宋_GB2312" w:hAnsi="Times New Roman" w:cs="Times New Roman"/>
          <w:sz w:val="32"/>
          <w:szCs w:val="32"/>
        </w:rPr>
        <w:t>“</w:t>
      </w:r>
      <w:r w:rsidRPr="001C6686">
        <w:rPr>
          <w:rFonts w:ascii="Times New Roman" w:eastAsia="仿宋_GB2312" w:hAnsi="Times New Roman" w:cs="Times New Roman"/>
          <w:sz w:val="32"/>
          <w:szCs w:val="32"/>
        </w:rPr>
        <w:t>应急部门</w:t>
      </w:r>
      <w:r w:rsidRPr="001C6686">
        <w:rPr>
          <w:rFonts w:ascii="Times New Roman" w:eastAsia="仿宋_GB2312" w:hAnsi="Times New Roman" w:cs="Times New Roman"/>
          <w:sz w:val="32"/>
          <w:szCs w:val="32"/>
        </w:rPr>
        <w:t>”</w:t>
      </w:r>
      <w:r w:rsidRPr="001C6686">
        <w:rPr>
          <w:rFonts w:ascii="Times New Roman" w:eastAsia="仿宋_GB2312" w:hAnsi="Times New Roman" w:cs="Times New Roman"/>
          <w:sz w:val="32"/>
          <w:szCs w:val="32"/>
        </w:rPr>
        <w:t>）举报，内容经查实且被应急部门依法查处的安全生产违法行为和重大事故隐患举报件的奖励。</w:t>
      </w:r>
    </w:p>
    <w:p w:rsidR="000A6F69" w:rsidRPr="001C6686" w:rsidRDefault="000A6F69" w:rsidP="000A6F69">
      <w:pPr>
        <w:pStyle w:val="21"/>
        <w:spacing w:line="560" w:lineRule="exact"/>
        <w:ind w:leftChars="0" w:left="0" w:firstLine="640"/>
        <w:rPr>
          <w:rFonts w:ascii="Times New Roman" w:eastAsia="仿宋_GB2312" w:hAnsi="Times New Roman" w:cs="Times New Roman"/>
          <w:sz w:val="32"/>
          <w:szCs w:val="32"/>
        </w:rPr>
      </w:pPr>
      <w:r w:rsidRPr="001C6686">
        <w:rPr>
          <w:rFonts w:ascii="Times New Roman" w:eastAsia="仿宋_GB2312" w:hAnsi="Times New Roman" w:cs="Times New Roman"/>
          <w:sz w:val="32"/>
          <w:szCs w:val="32"/>
        </w:rPr>
        <w:t>举报受理范围：化工（含石油化工）、医药、危险化学品、烟花爆竹、冶金、有色、建材、机械、轻工、纺织、烟草、商贸等工矿商贸领域生产经营单位存在以下情形之一的：</w:t>
      </w:r>
    </w:p>
    <w:p w:rsidR="000A6F69" w:rsidRPr="001C6686" w:rsidRDefault="000A6F69" w:rsidP="000A6F69">
      <w:pPr>
        <w:pStyle w:val="21"/>
        <w:spacing w:line="560" w:lineRule="exact"/>
        <w:ind w:leftChars="0" w:left="0" w:firstLine="640"/>
        <w:rPr>
          <w:rFonts w:ascii="Times New Roman" w:eastAsia="仿宋_GB2312" w:hAnsi="Times New Roman" w:cs="Times New Roman"/>
          <w:sz w:val="32"/>
          <w:szCs w:val="32"/>
        </w:rPr>
      </w:pPr>
      <w:r w:rsidRPr="001C6686">
        <w:rPr>
          <w:rFonts w:ascii="Times New Roman" w:eastAsia="仿宋_GB2312" w:hAnsi="Times New Roman" w:cs="Times New Roman"/>
          <w:sz w:val="32"/>
          <w:szCs w:val="32"/>
        </w:rPr>
        <w:t>（一）涉嫌存在重大事故隐患的；</w:t>
      </w:r>
    </w:p>
    <w:p w:rsidR="000A6F69" w:rsidRPr="001C6686" w:rsidRDefault="000A6F69" w:rsidP="000A6F69">
      <w:pPr>
        <w:pStyle w:val="21"/>
        <w:spacing w:line="560" w:lineRule="exact"/>
        <w:ind w:leftChars="0" w:left="0" w:firstLine="640"/>
        <w:rPr>
          <w:rFonts w:ascii="Times New Roman" w:eastAsia="仿宋_GB2312" w:hAnsi="Times New Roman" w:cs="Times New Roman"/>
          <w:sz w:val="32"/>
          <w:szCs w:val="32"/>
        </w:rPr>
      </w:pPr>
      <w:r w:rsidRPr="001C6686">
        <w:rPr>
          <w:rFonts w:ascii="Times New Roman" w:eastAsia="仿宋_GB2312" w:hAnsi="Times New Roman" w:cs="Times New Roman"/>
          <w:sz w:val="32"/>
          <w:szCs w:val="32"/>
        </w:rPr>
        <w:t>（二）涉嫌存在安全生产违法行为的。</w:t>
      </w:r>
    </w:p>
    <w:p w:rsidR="000A6F69" w:rsidRPr="001C6686" w:rsidRDefault="000A6F69" w:rsidP="000A6F69">
      <w:pPr>
        <w:pStyle w:val="21"/>
        <w:spacing w:line="560" w:lineRule="exact"/>
        <w:ind w:leftChars="0" w:left="0" w:firstLine="640"/>
        <w:rPr>
          <w:rFonts w:ascii="Times New Roman" w:eastAsia="仿宋_GB2312" w:hAnsi="Times New Roman" w:cs="Times New Roman"/>
          <w:sz w:val="32"/>
          <w:szCs w:val="32"/>
        </w:rPr>
      </w:pPr>
      <w:r w:rsidRPr="001C6686">
        <w:rPr>
          <w:rFonts w:ascii="Times New Roman" w:eastAsia="仿宋_GB2312" w:hAnsi="Times New Roman" w:cs="Times New Roman"/>
          <w:sz w:val="32"/>
          <w:szCs w:val="32"/>
        </w:rPr>
        <w:t>其他非上述行业领域的安全生产问题，举报人可向负有安全生产监管职责的相关部门举报。</w:t>
      </w:r>
    </w:p>
    <w:p w:rsidR="000A6F69" w:rsidRPr="001C6686" w:rsidRDefault="000A6F69" w:rsidP="000A6F69">
      <w:pPr>
        <w:pStyle w:val="21"/>
        <w:spacing w:line="560" w:lineRule="exact"/>
        <w:ind w:leftChars="0" w:left="0" w:firstLine="640"/>
        <w:rPr>
          <w:rFonts w:ascii="Times New Roman" w:hAnsi="Times New Roman" w:cs="Times New Roman"/>
          <w:szCs w:val="24"/>
        </w:rPr>
      </w:pPr>
      <w:r w:rsidRPr="001C6686">
        <w:rPr>
          <w:rFonts w:ascii="Times New Roman" w:eastAsia="仿宋_GB2312" w:hAnsi="Times New Roman" w:cs="Times New Roman"/>
          <w:sz w:val="32"/>
          <w:szCs w:val="32"/>
        </w:rPr>
        <w:lastRenderedPageBreak/>
        <w:t>举报内容属于信访事项的，按照信访工作有关法律法规的规定处理。</w:t>
      </w:r>
    </w:p>
    <w:p w:rsidR="000A6F69" w:rsidRPr="001C6686" w:rsidRDefault="000A6F69" w:rsidP="000A6F69">
      <w:pPr>
        <w:adjustRightInd w:val="0"/>
        <w:snapToGrid w:val="0"/>
        <w:spacing w:line="560" w:lineRule="exact"/>
        <w:ind w:firstLineChars="200" w:firstLine="643"/>
        <w:rPr>
          <w:rFonts w:ascii="Times New Roman" w:eastAsia="仿宋_GB2312" w:hAnsi="Times New Roman" w:cs="Times New Roman"/>
          <w:color w:val="000000"/>
          <w:sz w:val="32"/>
          <w:szCs w:val="32"/>
        </w:rPr>
      </w:pPr>
      <w:r w:rsidRPr="001C6686">
        <w:rPr>
          <w:rFonts w:ascii="Times New Roman" w:eastAsia="仿宋_GB2312" w:hAnsi="Times New Roman" w:cs="Times New Roman"/>
          <w:b/>
          <w:bCs/>
          <w:color w:val="000000"/>
          <w:sz w:val="32"/>
          <w:szCs w:val="32"/>
        </w:rPr>
        <w:t>第三条</w:t>
      </w:r>
      <w:r w:rsidRPr="001C6686">
        <w:rPr>
          <w:rFonts w:ascii="Times New Roman" w:eastAsia="仿宋_GB2312" w:hAnsi="Times New Roman" w:cs="Times New Roman"/>
          <w:b/>
          <w:bCs/>
          <w:color w:val="000000"/>
          <w:sz w:val="32"/>
          <w:szCs w:val="32"/>
        </w:rPr>
        <w:t xml:space="preserve"> </w:t>
      </w:r>
      <w:r w:rsidRPr="001C6686">
        <w:rPr>
          <w:rFonts w:ascii="Times New Roman" w:eastAsia="仿宋_GB2312" w:hAnsi="Times New Roman" w:cs="Times New Roman"/>
          <w:color w:val="000000"/>
          <w:sz w:val="32"/>
          <w:szCs w:val="32"/>
        </w:rPr>
        <w:t>任何单位、组织或个人（以下简称举报人）有权向应急部门举报安全生产事故隐患和非法违法行为。</w:t>
      </w:r>
    </w:p>
    <w:p w:rsidR="000A6F69" w:rsidRPr="001C6686" w:rsidRDefault="000A6F69" w:rsidP="000A6F69">
      <w:pPr>
        <w:adjustRightInd w:val="0"/>
        <w:snapToGrid w:val="0"/>
        <w:spacing w:line="560" w:lineRule="exact"/>
        <w:ind w:firstLineChars="200" w:firstLine="643"/>
        <w:rPr>
          <w:rFonts w:ascii="Times New Roman" w:eastAsia="仿宋_GB2312" w:hAnsi="Times New Roman" w:cs="Times New Roman"/>
          <w:color w:val="000000"/>
          <w:sz w:val="32"/>
          <w:szCs w:val="32"/>
        </w:rPr>
      </w:pPr>
      <w:r w:rsidRPr="001C6686">
        <w:rPr>
          <w:rFonts w:ascii="Times New Roman" w:eastAsia="仿宋_GB2312" w:hAnsi="Times New Roman" w:cs="Times New Roman"/>
          <w:b/>
          <w:bCs/>
          <w:color w:val="000000"/>
          <w:sz w:val="32"/>
          <w:szCs w:val="32"/>
        </w:rPr>
        <w:t>第四条</w:t>
      </w:r>
      <w:r w:rsidRPr="001C6686">
        <w:rPr>
          <w:rFonts w:ascii="Times New Roman" w:eastAsia="仿宋_GB2312" w:hAnsi="Times New Roman" w:cs="Times New Roman"/>
          <w:b/>
          <w:bCs/>
          <w:color w:val="000000"/>
          <w:sz w:val="32"/>
          <w:szCs w:val="32"/>
        </w:rPr>
        <w:t xml:space="preserve"> </w:t>
      </w:r>
      <w:r w:rsidRPr="001C6686">
        <w:rPr>
          <w:rFonts w:ascii="Times New Roman" w:eastAsia="仿宋_GB2312" w:hAnsi="Times New Roman" w:cs="Times New Roman"/>
          <w:color w:val="000000"/>
          <w:sz w:val="32"/>
          <w:szCs w:val="32"/>
        </w:rPr>
        <w:t>举报人可以通过应急部门网站、</w:t>
      </w:r>
      <w:proofErr w:type="gramStart"/>
      <w:r w:rsidRPr="001C6686">
        <w:rPr>
          <w:rFonts w:ascii="Times New Roman" w:eastAsia="仿宋_GB2312" w:hAnsi="Times New Roman" w:cs="Times New Roman"/>
          <w:color w:val="000000"/>
          <w:sz w:val="32"/>
          <w:szCs w:val="32"/>
        </w:rPr>
        <w:t>微信公众号</w:t>
      </w:r>
      <w:proofErr w:type="gramEnd"/>
      <w:r w:rsidRPr="001C6686">
        <w:rPr>
          <w:rFonts w:ascii="Times New Roman" w:eastAsia="仿宋_GB2312" w:hAnsi="Times New Roman" w:cs="Times New Roman"/>
          <w:color w:val="000000"/>
          <w:sz w:val="32"/>
          <w:szCs w:val="32"/>
        </w:rPr>
        <w:t>、</w:t>
      </w:r>
      <w:r w:rsidRPr="001C6686">
        <w:rPr>
          <w:rFonts w:ascii="Times New Roman" w:eastAsia="仿宋_GB2312" w:hAnsi="Times New Roman" w:cs="Times New Roman"/>
          <w:color w:val="000000"/>
          <w:sz w:val="32"/>
          <w:szCs w:val="32"/>
        </w:rPr>
        <w:t>“12345”“12350”</w:t>
      </w:r>
      <w:r w:rsidRPr="001C6686">
        <w:rPr>
          <w:rFonts w:ascii="Times New Roman" w:eastAsia="仿宋_GB2312" w:hAnsi="Times New Roman" w:cs="Times New Roman"/>
          <w:color w:val="000000"/>
          <w:sz w:val="32"/>
          <w:szCs w:val="32"/>
        </w:rPr>
        <w:t>举报电话、来信来访等途径进行举报。举报人应实名举报，并提供有效的联系方式。</w:t>
      </w:r>
    </w:p>
    <w:p w:rsidR="000A6F69" w:rsidRPr="001C6686" w:rsidRDefault="000A6F69" w:rsidP="000A6F69">
      <w:pPr>
        <w:adjustRightInd w:val="0"/>
        <w:snapToGrid w:val="0"/>
        <w:spacing w:line="560" w:lineRule="exact"/>
        <w:ind w:firstLineChars="200" w:firstLine="643"/>
        <w:rPr>
          <w:rFonts w:ascii="Times New Roman" w:eastAsia="仿宋_GB2312" w:hAnsi="Times New Roman" w:cs="Times New Roman"/>
          <w:color w:val="000000"/>
          <w:sz w:val="32"/>
          <w:szCs w:val="32"/>
        </w:rPr>
      </w:pPr>
      <w:r w:rsidRPr="001C6686">
        <w:rPr>
          <w:rFonts w:ascii="Times New Roman" w:eastAsia="仿宋_GB2312" w:hAnsi="Times New Roman" w:cs="Times New Roman"/>
          <w:b/>
          <w:bCs/>
          <w:color w:val="000000"/>
          <w:sz w:val="32"/>
          <w:szCs w:val="32"/>
        </w:rPr>
        <w:t>第五条</w:t>
      </w:r>
      <w:r w:rsidRPr="001C6686">
        <w:rPr>
          <w:rFonts w:ascii="Times New Roman" w:eastAsia="仿宋_GB2312" w:hAnsi="Times New Roman" w:cs="Times New Roman"/>
          <w:b/>
          <w:bCs/>
          <w:color w:val="000000"/>
          <w:sz w:val="32"/>
          <w:szCs w:val="32"/>
        </w:rPr>
        <w:t xml:space="preserve"> </w:t>
      </w:r>
      <w:r w:rsidRPr="001C6686">
        <w:rPr>
          <w:rFonts w:ascii="Times New Roman" w:eastAsia="仿宋_GB2312" w:hAnsi="Times New Roman" w:cs="Times New Roman"/>
          <w:color w:val="000000"/>
          <w:sz w:val="32"/>
          <w:szCs w:val="32"/>
        </w:rPr>
        <w:t>应急部门开展安全生产举报奖励工作，应当遵循</w:t>
      </w:r>
      <w:r w:rsidRPr="001C6686">
        <w:rPr>
          <w:rFonts w:ascii="Times New Roman" w:eastAsia="仿宋_GB2312" w:hAnsi="Times New Roman" w:cs="Times New Roman"/>
          <w:color w:val="000000"/>
          <w:sz w:val="32"/>
          <w:szCs w:val="32"/>
        </w:rPr>
        <w:t>“</w:t>
      </w:r>
      <w:r w:rsidRPr="001C6686">
        <w:rPr>
          <w:rFonts w:ascii="Times New Roman" w:eastAsia="仿宋_GB2312" w:hAnsi="Times New Roman" w:cs="Times New Roman"/>
          <w:color w:val="000000"/>
          <w:sz w:val="32"/>
          <w:szCs w:val="32"/>
        </w:rPr>
        <w:t>合法举报、适当奖励、属地管理、分级负责</w:t>
      </w:r>
      <w:r w:rsidRPr="001C6686">
        <w:rPr>
          <w:rFonts w:ascii="Times New Roman" w:eastAsia="仿宋_GB2312" w:hAnsi="Times New Roman" w:cs="Times New Roman"/>
          <w:color w:val="000000"/>
          <w:sz w:val="32"/>
          <w:szCs w:val="32"/>
        </w:rPr>
        <w:t>”</w:t>
      </w:r>
      <w:r w:rsidRPr="001C6686">
        <w:rPr>
          <w:rFonts w:ascii="Times New Roman" w:eastAsia="仿宋_GB2312" w:hAnsi="Times New Roman" w:cs="Times New Roman"/>
          <w:color w:val="000000"/>
          <w:sz w:val="32"/>
          <w:szCs w:val="32"/>
        </w:rPr>
        <w:t>的原则。</w:t>
      </w:r>
    </w:p>
    <w:p w:rsidR="000A6F69" w:rsidRPr="001C6686" w:rsidRDefault="000A6F69" w:rsidP="000A6F69">
      <w:pPr>
        <w:autoSpaceDE w:val="0"/>
        <w:autoSpaceDN w:val="0"/>
        <w:adjustRightInd w:val="0"/>
        <w:snapToGrid w:val="0"/>
        <w:spacing w:line="560" w:lineRule="exact"/>
        <w:ind w:firstLineChars="200" w:firstLine="643"/>
        <w:textAlignment w:val="baseline"/>
        <w:rPr>
          <w:rFonts w:ascii="Times New Roman" w:eastAsia="仿宋_GB2312" w:hAnsi="Times New Roman" w:cs="Times New Roman"/>
          <w:sz w:val="32"/>
          <w:szCs w:val="32"/>
        </w:rPr>
      </w:pPr>
      <w:r w:rsidRPr="001C6686">
        <w:rPr>
          <w:rFonts w:ascii="Times New Roman" w:eastAsia="仿宋_GB2312" w:hAnsi="Times New Roman" w:cs="Times New Roman"/>
          <w:b/>
          <w:bCs/>
          <w:sz w:val="32"/>
          <w:szCs w:val="32"/>
        </w:rPr>
        <w:t>第六条</w:t>
      </w:r>
      <w:r w:rsidRPr="001C6686">
        <w:rPr>
          <w:rFonts w:ascii="Times New Roman" w:eastAsia="仿宋_GB2312" w:hAnsi="Times New Roman" w:cs="Times New Roman"/>
          <w:b/>
          <w:bCs/>
          <w:sz w:val="32"/>
          <w:szCs w:val="32"/>
        </w:rPr>
        <w:t xml:space="preserve"> </w:t>
      </w:r>
      <w:r w:rsidRPr="001C6686">
        <w:rPr>
          <w:rFonts w:ascii="Times New Roman" w:eastAsia="仿宋_GB2312" w:hAnsi="Times New Roman" w:cs="Times New Roman"/>
          <w:sz w:val="32"/>
          <w:szCs w:val="32"/>
        </w:rPr>
        <w:t>举报人举报的事项应当客观真实，不得捏造、歪曲事实，不得诬告、陷害他人和生产经营单位，否则，一经查实，依法追究举报人的法律责任。</w:t>
      </w:r>
    </w:p>
    <w:p w:rsidR="000A6F69" w:rsidRPr="001C6686" w:rsidRDefault="000A6F69" w:rsidP="000A6F69">
      <w:pPr>
        <w:autoSpaceDE w:val="0"/>
        <w:autoSpaceDN w:val="0"/>
        <w:adjustRightInd w:val="0"/>
        <w:snapToGrid w:val="0"/>
        <w:spacing w:line="560" w:lineRule="exact"/>
        <w:ind w:firstLineChars="200" w:firstLine="640"/>
        <w:textAlignment w:val="baseline"/>
        <w:rPr>
          <w:rFonts w:ascii="Times New Roman" w:eastAsia="仿宋_GB2312" w:hAnsi="Times New Roman" w:cs="Times New Roman"/>
          <w:sz w:val="32"/>
          <w:szCs w:val="32"/>
        </w:rPr>
      </w:pPr>
      <w:r w:rsidRPr="001C6686">
        <w:rPr>
          <w:rFonts w:ascii="Times New Roman" w:eastAsia="仿宋_GB2312" w:hAnsi="Times New Roman" w:cs="Times New Roman"/>
          <w:sz w:val="32"/>
          <w:szCs w:val="32"/>
        </w:rPr>
        <w:t>举报事项应包括以下内容：</w:t>
      </w:r>
    </w:p>
    <w:p w:rsidR="000A6F69" w:rsidRPr="001C6686" w:rsidRDefault="000A6F69" w:rsidP="000A6F69">
      <w:pPr>
        <w:autoSpaceDE w:val="0"/>
        <w:autoSpaceDN w:val="0"/>
        <w:adjustRightInd w:val="0"/>
        <w:snapToGrid w:val="0"/>
        <w:spacing w:line="560" w:lineRule="exact"/>
        <w:ind w:firstLineChars="200" w:firstLine="640"/>
        <w:textAlignment w:val="baseline"/>
        <w:rPr>
          <w:rFonts w:ascii="Times New Roman" w:eastAsia="仿宋_GB2312" w:hAnsi="Times New Roman" w:cs="Times New Roman"/>
          <w:sz w:val="32"/>
          <w:szCs w:val="32"/>
        </w:rPr>
      </w:pPr>
      <w:r w:rsidRPr="001C6686">
        <w:rPr>
          <w:rFonts w:ascii="Times New Roman" w:eastAsia="仿宋_GB2312" w:hAnsi="Times New Roman" w:cs="Times New Roman"/>
          <w:sz w:val="32"/>
          <w:szCs w:val="32"/>
        </w:rPr>
        <w:t>（一）被举报的生产经营单位名称、地址；</w:t>
      </w:r>
    </w:p>
    <w:p w:rsidR="000A6F69" w:rsidRPr="001C6686" w:rsidRDefault="000A6F69" w:rsidP="000A6F69">
      <w:pPr>
        <w:autoSpaceDE w:val="0"/>
        <w:autoSpaceDN w:val="0"/>
        <w:adjustRightInd w:val="0"/>
        <w:snapToGrid w:val="0"/>
        <w:spacing w:line="560" w:lineRule="exact"/>
        <w:ind w:firstLineChars="200" w:firstLine="640"/>
        <w:textAlignment w:val="baseline"/>
        <w:rPr>
          <w:rFonts w:ascii="Times New Roman" w:eastAsia="仿宋_GB2312" w:hAnsi="Times New Roman" w:cs="Times New Roman"/>
          <w:sz w:val="32"/>
          <w:szCs w:val="32"/>
        </w:rPr>
      </w:pPr>
      <w:r w:rsidRPr="001C6686">
        <w:rPr>
          <w:rFonts w:ascii="Times New Roman" w:eastAsia="仿宋_GB2312" w:hAnsi="Times New Roman" w:cs="Times New Roman"/>
          <w:sz w:val="32"/>
          <w:szCs w:val="32"/>
        </w:rPr>
        <w:t>（二）存在安全生产重大事故隐患和违法行为的具体位置、情形、证据等；</w:t>
      </w:r>
    </w:p>
    <w:p w:rsidR="000A6F69" w:rsidRPr="001C6686" w:rsidRDefault="000A6F69" w:rsidP="000A6F69">
      <w:pPr>
        <w:autoSpaceDE w:val="0"/>
        <w:autoSpaceDN w:val="0"/>
        <w:adjustRightInd w:val="0"/>
        <w:snapToGrid w:val="0"/>
        <w:spacing w:line="560" w:lineRule="exact"/>
        <w:ind w:firstLineChars="200" w:firstLine="640"/>
        <w:textAlignment w:val="baseline"/>
        <w:rPr>
          <w:rFonts w:ascii="Times New Roman" w:eastAsia="仿宋_GB2312" w:hAnsi="Times New Roman" w:cs="Times New Roman"/>
          <w:sz w:val="32"/>
          <w:szCs w:val="32"/>
        </w:rPr>
      </w:pPr>
      <w:r w:rsidRPr="001C6686">
        <w:rPr>
          <w:rFonts w:ascii="Times New Roman" w:eastAsia="仿宋_GB2312" w:hAnsi="Times New Roman" w:cs="Times New Roman"/>
          <w:sz w:val="32"/>
          <w:szCs w:val="32"/>
        </w:rPr>
        <w:t>（三）实名举报，举报人需提供与其有效证件（身份证、营业执照）一致的姓名（组织、单位）和联系方式等。</w:t>
      </w:r>
    </w:p>
    <w:p w:rsidR="000A6F69" w:rsidRPr="001C6686" w:rsidRDefault="000A6F69" w:rsidP="000A6F69">
      <w:pPr>
        <w:autoSpaceDE w:val="0"/>
        <w:autoSpaceDN w:val="0"/>
        <w:adjustRightInd w:val="0"/>
        <w:snapToGrid w:val="0"/>
        <w:spacing w:line="560" w:lineRule="exact"/>
        <w:ind w:firstLineChars="200" w:firstLine="643"/>
        <w:textAlignment w:val="baseline"/>
        <w:rPr>
          <w:rFonts w:ascii="Times New Roman" w:eastAsia="仿宋_GB2312" w:hAnsi="Times New Roman" w:cs="Times New Roman"/>
          <w:sz w:val="32"/>
          <w:szCs w:val="32"/>
        </w:rPr>
      </w:pPr>
      <w:r w:rsidRPr="001C6686">
        <w:rPr>
          <w:rFonts w:ascii="Times New Roman" w:eastAsia="仿宋_GB2312" w:hAnsi="Times New Roman" w:cs="Times New Roman"/>
          <w:b/>
          <w:bCs/>
          <w:sz w:val="32"/>
          <w:szCs w:val="32"/>
        </w:rPr>
        <w:t>第七条</w:t>
      </w:r>
      <w:r w:rsidRPr="001C6686">
        <w:rPr>
          <w:rFonts w:ascii="Times New Roman" w:eastAsia="仿宋_GB2312" w:hAnsi="Times New Roman" w:cs="Times New Roman"/>
          <w:sz w:val="32"/>
          <w:szCs w:val="32"/>
        </w:rPr>
        <w:t xml:space="preserve"> </w:t>
      </w:r>
      <w:r w:rsidRPr="001C6686">
        <w:rPr>
          <w:rFonts w:ascii="Times New Roman" w:eastAsia="仿宋_GB2312" w:hAnsi="Times New Roman" w:cs="Times New Roman"/>
          <w:sz w:val="32"/>
          <w:szCs w:val="32"/>
        </w:rPr>
        <w:t>本办法所称安全生产违法行为按照有关法律、法规、规章、标准进行认定，重大事故隐患按照应急部门制定并向社会公布的判定标准认定。</w:t>
      </w:r>
    </w:p>
    <w:p w:rsidR="000A6F69" w:rsidRPr="001C6686" w:rsidRDefault="000A6F69" w:rsidP="000A6F69">
      <w:pPr>
        <w:adjustRightInd w:val="0"/>
        <w:snapToGrid w:val="0"/>
        <w:spacing w:line="560" w:lineRule="exact"/>
        <w:ind w:firstLineChars="200" w:firstLine="643"/>
        <w:rPr>
          <w:rFonts w:ascii="Times New Roman" w:eastAsia="仿宋_GB2312" w:hAnsi="Times New Roman" w:cs="Times New Roman"/>
          <w:color w:val="000000"/>
          <w:sz w:val="32"/>
          <w:szCs w:val="32"/>
        </w:rPr>
      </w:pPr>
      <w:r w:rsidRPr="001C6686">
        <w:rPr>
          <w:rFonts w:ascii="Times New Roman" w:eastAsia="仿宋_GB2312" w:hAnsi="Times New Roman" w:cs="Times New Roman"/>
          <w:b/>
          <w:bCs/>
          <w:color w:val="000000"/>
          <w:sz w:val="32"/>
          <w:szCs w:val="32"/>
        </w:rPr>
        <w:t>第八条</w:t>
      </w:r>
      <w:r w:rsidRPr="001C6686">
        <w:rPr>
          <w:rFonts w:ascii="Times New Roman" w:eastAsia="仿宋_GB2312" w:hAnsi="Times New Roman" w:cs="Times New Roman"/>
          <w:b/>
          <w:bCs/>
          <w:color w:val="000000"/>
          <w:sz w:val="32"/>
          <w:szCs w:val="32"/>
        </w:rPr>
        <w:t xml:space="preserve"> </w:t>
      </w:r>
      <w:r w:rsidRPr="001C6686">
        <w:rPr>
          <w:rFonts w:ascii="Times New Roman" w:eastAsia="仿宋_GB2312" w:hAnsi="Times New Roman" w:cs="Times New Roman"/>
          <w:color w:val="000000"/>
          <w:sz w:val="32"/>
          <w:szCs w:val="32"/>
        </w:rPr>
        <w:t>有下列情形之一的，不属于本办法奖励的范围：</w:t>
      </w:r>
    </w:p>
    <w:p w:rsidR="000A6F69" w:rsidRPr="001C6686" w:rsidRDefault="000A6F69" w:rsidP="000A6F69">
      <w:pPr>
        <w:adjustRightInd w:val="0"/>
        <w:snapToGrid w:val="0"/>
        <w:spacing w:line="560" w:lineRule="exact"/>
        <w:ind w:firstLineChars="200" w:firstLine="640"/>
        <w:rPr>
          <w:rFonts w:ascii="Times New Roman" w:eastAsia="仿宋_GB2312" w:hAnsi="Times New Roman" w:cs="Times New Roman"/>
          <w:color w:val="000000"/>
          <w:sz w:val="32"/>
          <w:szCs w:val="32"/>
        </w:rPr>
      </w:pPr>
      <w:r w:rsidRPr="001C6686">
        <w:rPr>
          <w:rFonts w:ascii="Times New Roman" w:eastAsia="仿宋_GB2312" w:hAnsi="Times New Roman" w:cs="Times New Roman"/>
          <w:color w:val="000000"/>
          <w:sz w:val="32"/>
          <w:szCs w:val="32"/>
        </w:rPr>
        <w:t>（一）无明确的举报对象或者具体的举报事项的；</w:t>
      </w:r>
    </w:p>
    <w:p w:rsidR="000A6F69" w:rsidRPr="001C6686" w:rsidRDefault="000A6F69" w:rsidP="000A6F69">
      <w:pPr>
        <w:adjustRightInd w:val="0"/>
        <w:snapToGrid w:val="0"/>
        <w:spacing w:line="560" w:lineRule="exact"/>
        <w:ind w:firstLineChars="200" w:firstLine="640"/>
        <w:rPr>
          <w:rFonts w:ascii="Times New Roman" w:eastAsia="仿宋_GB2312" w:hAnsi="Times New Roman" w:cs="Times New Roman"/>
          <w:color w:val="000000"/>
          <w:sz w:val="32"/>
          <w:szCs w:val="32"/>
        </w:rPr>
      </w:pPr>
      <w:r w:rsidRPr="001C6686">
        <w:rPr>
          <w:rFonts w:ascii="Times New Roman" w:eastAsia="仿宋_GB2312" w:hAnsi="Times New Roman" w:cs="Times New Roman"/>
          <w:color w:val="000000"/>
          <w:sz w:val="32"/>
          <w:szCs w:val="32"/>
        </w:rPr>
        <w:t>（二）举报事项不属于安全生产违法行</w:t>
      </w:r>
      <w:bookmarkStart w:id="1" w:name="_GoBack"/>
      <w:bookmarkEnd w:id="1"/>
      <w:r w:rsidRPr="001C6686">
        <w:rPr>
          <w:rFonts w:ascii="Times New Roman" w:eastAsia="仿宋_GB2312" w:hAnsi="Times New Roman" w:cs="Times New Roman"/>
          <w:color w:val="000000"/>
          <w:sz w:val="32"/>
          <w:szCs w:val="32"/>
        </w:rPr>
        <w:t>为和重大事故隐</w:t>
      </w:r>
      <w:r w:rsidRPr="001C6686">
        <w:rPr>
          <w:rFonts w:ascii="Times New Roman" w:eastAsia="仿宋_GB2312" w:hAnsi="Times New Roman" w:cs="Times New Roman"/>
          <w:color w:val="000000"/>
          <w:sz w:val="32"/>
          <w:szCs w:val="32"/>
        </w:rPr>
        <w:lastRenderedPageBreak/>
        <w:t>患的；</w:t>
      </w:r>
    </w:p>
    <w:p w:rsidR="000A6F69" w:rsidRPr="001C6686" w:rsidRDefault="000A6F69" w:rsidP="000A6F69">
      <w:pPr>
        <w:adjustRightInd w:val="0"/>
        <w:snapToGrid w:val="0"/>
        <w:spacing w:line="560" w:lineRule="exact"/>
        <w:ind w:firstLineChars="200" w:firstLine="640"/>
        <w:rPr>
          <w:rFonts w:ascii="Times New Roman" w:eastAsia="仿宋_GB2312" w:hAnsi="Times New Roman" w:cs="Times New Roman"/>
          <w:color w:val="000000"/>
          <w:sz w:val="32"/>
          <w:szCs w:val="32"/>
        </w:rPr>
      </w:pPr>
      <w:r w:rsidRPr="001C6686">
        <w:rPr>
          <w:rFonts w:ascii="Times New Roman" w:eastAsia="仿宋_GB2312" w:hAnsi="Times New Roman" w:cs="Times New Roman"/>
          <w:color w:val="000000"/>
          <w:sz w:val="32"/>
          <w:szCs w:val="32"/>
        </w:rPr>
        <w:t>（三）举报事项已经受理，同一举报人在规定期限内重复举报的；</w:t>
      </w:r>
    </w:p>
    <w:p w:rsidR="000A6F69" w:rsidRPr="001C6686" w:rsidRDefault="000A6F69" w:rsidP="000A6F69">
      <w:pPr>
        <w:adjustRightInd w:val="0"/>
        <w:snapToGrid w:val="0"/>
        <w:spacing w:line="560" w:lineRule="exact"/>
        <w:ind w:firstLineChars="200" w:firstLine="640"/>
        <w:rPr>
          <w:rFonts w:ascii="Times New Roman" w:eastAsia="仿宋_GB2312" w:hAnsi="Times New Roman" w:cs="Times New Roman"/>
          <w:color w:val="000000"/>
          <w:sz w:val="32"/>
          <w:szCs w:val="32"/>
        </w:rPr>
      </w:pPr>
      <w:r w:rsidRPr="001C6686">
        <w:rPr>
          <w:rFonts w:ascii="Times New Roman" w:eastAsia="仿宋_GB2312" w:hAnsi="Times New Roman" w:cs="Times New Roman"/>
          <w:color w:val="000000"/>
          <w:sz w:val="32"/>
          <w:szCs w:val="32"/>
        </w:rPr>
        <w:t>（四）举报事项已被有关部门查处或生产经营单位已落实整改措施的；</w:t>
      </w:r>
    </w:p>
    <w:p w:rsidR="000A6F69" w:rsidRPr="001C6686" w:rsidRDefault="000A6F69" w:rsidP="000A6F69">
      <w:pPr>
        <w:adjustRightInd w:val="0"/>
        <w:snapToGrid w:val="0"/>
        <w:spacing w:line="560" w:lineRule="exact"/>
        <w:ind w:firstLineChars="200" w:firstLine="640"/>
        <w:rPr>
          <w:rFonts w:ascii="Times New Roman" w:eastAsia="仿宋_GB2312" w:hAnsi="Times New Roman" w:cs="Times New Roman"/>
          <w:color w:val="000000"/>
          <w:sz w:val="32"/>
          <w:szCs w:val="32"/>
        </w:rPr>
      </w:pPr>
      <w:r w:rsidRPr="001C6686">
        <w:rPr>
          <w:rFonts w:ascii="Times New Roman" w:eastAsia="仿宋_GB2312" w:hAnsi="Times New Roman" w:cs="Times New Roman"/>
          <w:color w:val="000000"/>
          <w:sz w:val="32"/>
          <w:szCs w:val="32"/>
        </w:rPr>
        <w:t>（五）举报事项依法应当通过行政复议、诉讼、仲裁等途径解决的，或已进入司法程序的，或有关部门正在受理的；</w:t>
      </w:r>
    </w:p>
    <w:p w:rsidR="000A6F69" w:rsidRPr="001C6686" w:rsidRDefault="000A6F69" w:rsidP="000A6F69">
      <w:pPr>
        <w:adjustRightInd w:val="0"/>
        <w:snapToGrid w:val="0"/>
        <w:spacing w:line="560" w:lineRule="exact"/>
        <w:ind w:firstLineChars="200" w:firstLine="640"/>
        <w:rPr>
          <w:rFonts w:ascii="Times New Roman" w:eastAsia="仿宋_GB2312" w:hAnsi="Times New Roman" w:cs="Times New Roman"/>
          <w:color w:val="000000"/>
          <w:sz w:val="32"/>
          <w:szCs w:val="32"/>
        </w:rPr>
      </w:pPr>
      <w:r w:rsidRPr="001C6686">
        <w:rPr>
          <w:rFonts w:ascii="Times New Roman" w:eastAsia="仿宋_GB2312" w:hAnsi="Times New Roman" w:cs="Times New Roman"/>
          <w:color w:val="000000"/>
          <w:sz w:val="32"/>
          <w:szCs w:val="32"/>
        </w:rPr>
        <w:t>（六）应急部门的工作人员及其近亲属，或由其本人授意他人的举报；</w:t>
      </w:r>
    </w:p>
    <w:p w:rsidR="000A6F69" w:rsidRPr="001C6686" w:rsidRDefault="000A6F69" w:rsidP="000A6F69">
      <w:pPr>
        <w:adjustRightInd w:val="0"/>
        <w:snapToGrid w:val="0"/>
        <w:spacing w:line="560" w:lineRule="exact"/>
        <w:ind w:firstLineChars="200" w:firstLine="640"/>
        <w:rPr>
          <w:rFonts w:ascii="Times New Roman" w:eastAsia="仿宋_GB2312" w:hAnsi="Times New Roman" w:cs="Times New Roman"/>
          <w:color w:val="000000"/>
          <w:sz w:val="32"/>
          <w:szCs w:val="32"/>
        </w:rPr>
      </w:pPr>
      <w:r w:rsidRPr="001C6686">
        <w:rPr>
          <w:rFonts w:ascii="Times New Roman" w:eastAsia="仿宋_GB2312" w:hAnsi="Times New Roman" w:cs="Times New Roman"/>
          <w:color w:val="000000"/>
          <w:sz w:val="32"/>
          <w:szCs w:val="32"/>
        </w:rPr>
        <w:t>（七）经调查后发现是生产经营单位从业人员举报由于自身原因造成的安全生产重大事故隐患或非法违法行为；</w:t>
      </w:r>
    </w:p>
    <w:p w:rsidR="000A6F69" w:rsidRPr="001C6686" w:rsidRDefault="000A6F69" w:rsidP="000A6F69">
      <w:pPr>
        <w:adjustRightInd w:val="0"/>
        <w:snapToGrid w:val="0"/>
        <w:spacing w:line="560" w:lineRule="exact"/>
        <w:ind w:firstLineChars="200" w:firstLine="640"/>
        <w:rPr>
          <w:rFonts w:ascii="Times New Roman" w:eastAsia="仿宋_GB2312" w:hAnsi="Times New Roman" w:cs="Times New Roman"/>
          <w:color w:val="000000"/>
          <w:sz w:val="32"/>
          <w:szCs w:val="32"/>
        </w:rPr>
      </w:pPr>
      <w:r w:rsidRPr="001C6686">
        <w:rPr>
          <w:rFonts w:ascii="Times New Roman" w:eastAsia="仿宋_GB2312" w:hAnsi="Times New Roman" w:cs="Times New Roman"/>
          <w:color w:val="000000"/>
          <w:sz w:val="32"/>
          <w:szCs w:val="32"/>
        </w:rPr>
        <w:t>（八）生产经营单位具有内部举报奖励机制的，单位从业人员发现安全生产事故隐患或非法违法行为未向本单位进行反映，直接向应急部门进行举报；</w:t>
      </w:r>
    </w:p>
    <w:p w:rsidR="000A6F69" w:rsidRPr="001C6686" w:rsidRDefault="000A6F69" w:rsidP="000A6F69">
      <w:pPr>
        <w:adjustRightInd w:val="0"/>
        <w:snapToGrid w:val="0"/>
        <w:spacing w:line="560" w:lineRule="exact"/>
        <w:ind w:firstLineChars="200" w:firstLine="640"/>
        <w:rPr>
          <w:rFonts w:ascii="Times New Roman" w:eastAsia="仿宋_GB2312" w:hAnsi="Times New Roman" w:cs="Times New Roman"/>
          <w:color w:val="000000"/>
          <w:sz w:val="32"/>
          <w:szCs w:val="32"/>
        </w:rPr>
      </w:pPr>
      <w:r w:rsidRPr="001C6686">
        <w:rPr>
          <w:rFonts w:ascii="Times New Roman" w:eastAsia="仿宋_GB2312" w:hAnsi="Times New Roman" w:cs="Times New Roman"/>
          <w:color w:val="000000"/>
          <w:sz w:val="32"/>
          <w:szCs w:val="32"/>
        </w:rPr>
        <w:t>（九）其他不符合法律、法规规定的情形。</w:t>
      </w:r>
    </w:p>
    <w:p w:rsidR="000A6F69" w:rsidRPr="001C6686" w:rsidRDefault="000A6F69" w:rsidP="000A6F69">
      <w:pPr>
        <w:adjustRightInd w:val="0"/>
        <w:snapToGrid w:val="0"/>
        <w:spacing w:line="560" w:lineRule="exact"/>
        <w:ind w:firstLineChars="200" w:firstLine="643"/>
        <w:rPr>
          <w:rFonts w:ascii="Times New Roman" w:eastAsia="仿宋_GB2312" w:hAnsi="Times New Roman" w:cs="Times New Roman"/>
          <w:color w:val="000000"/>
          <w:sz w:val="32"/>
          <w:szCs w:val="32"/>
        </w:rPr>
      </w:pPr>
      <w:r w:rsidRPr="001C6686">
        <w:rPr>
          <w:rFonts w:ascii="Times New Roman" w:eastAsia="仿宋_GB2312" w:hAnsi="Times New Roman" w:cs="Times New Roman"/>
          <w:b/>
          <w:bCs/>
          <w:color w:val="000000"/>
          <w:sz w:val="32"/>
          <w:szCs w:val="32"/>
        </w:rPr>
        <w:t>第九条</w:t>
      </w:r>
      <w:r w:rsidRPr="001C6686">
        <w:rPr>
          <w:rFonts w:ascii="Times New Roman" w:eastAsia="仿宋_GB2312" w:hAnsi="Times New Roman" w:cs="Times New Roman"/>
          <w:b/>
          <w:bCs/>
          <w:color w:val="000000"/>
          <w:sz w:val="32"/>
          <w:szCs w:val="32"/>
        </w:rPr>
        <w:t xml:space="preserve"> </w:t>
      </w:r>
      <w:r w:rsidRPr="001C6686">
        <w:rPr>
          <w:rFonts w:ascii="Times New Roman" w:eastAsia="仿宋_GB2312" w:hAnsi="Times New Roman" w:cs="Times New Roman"/>
          <w:color w:val="000000"/>
          <w:sz w:val="32"/>
          <w:szCs w:val="32"/>
        </w:rPr>
        <w:t>核查处理安全生产事故隐患和非法违法行为的举报事项，按照下列规定办理：</w:t>
      </w:r>
    </w:p>
    <w:p w:rsidR="000A6F69" w:rsidRPr="001C6686" w:rsidRDefault="000A6F69" w:rsidP="000A6F69">
      <w:pPr>
        <w:adjustRightInd w:val="0"/>
        <w:snapToGrid w:val="0"/>
        <w:spacing w:line="560" w:lineRule="exact"/>
        <w:ind w:firstLineChars="200" w:firstLine="640"/>
        <w:rPr>
          <w:rFonts w:ascii="Times New Roman" w:eastAsia="仿宋_GB2312" w:hAnsi="Times New Roman" w:cs="Times New Roman"/>
          <w:color w:val="000000"/>
          <w:sz w:val="32"/>
          <w:szCs w:val="32"/>
        </w:rPr>
      </w:pPr>
      <w:r w:rsidRPr="001C6686">
        <w:rPr>
          <w:rFonts w:ascii="Times New Roman" w:eastAsia="仿宋_GB2312" w:hAnsi="Times New Roman" w:cs="Times New Roman"/>
          <w:color w:val="000000"/>
          <w:sz w:val="32"/>
          <w:szCs w:val="32"/>
        </w:rPr>
        <w:t>（一）</w:t>
      </w:r>
      <w:proofErr w:type="gramStart"/>
      <w:r w:rsidRPr="001C6686">
        <w:rPr>
          <w:rFonts w:ascii="Times New Roman" w:eastAsia="仿宋_GB2312" w:hAnsi="Times New Roman" w:cs="Times New Roman"/>
          <w:color w:val="000000"/>
          <w:sz w:val="32"/>
          <w:szCs w:val="32"/>
        </w:rPr>
        <w:t>园区各级</w:t>
      </w:r>
      <w:proofErr w:type="gramEnd"/>
      <w:r w:rsidRPr="001C6686">
        <w:rPr>
          <w:rFonts w:ascii="Times New Roman" w:eastAsia="仿宋_GB2312" w:hAnsi="Times New Roman" w:cs="Times New Roman"/>
          <w:color w:val="000000"/>
          <w:sz w:val="32"/>
          <w:szCs w:val="32"/>
        </w:rPr>
        <w:t>应急部门负责受理本辖区内的举报事项；建立应急响应联动机制，制定受理处置程序，规范区分启动现场核查的权限、任务。</w:t>
      </w:r>
    </w:p>
    <w:p w:rsidR="000A6F69" w:rsidRPr="001C6686" w:rsidRDefault="000A6F69" w:rsidP="000A6F69">
      <w:pPr>
        <w:adjustRightInd w:val="0"/>
        <w:snapToGrid w:val="0"/>
        <w:spacing w:line="560" w:lineRule="exact"/>
        <w:ind w:firstLineChars="200" w:firstLine="640"/>
        <w:rPr>
          <w:rFonts w:ascii="Times New Roman" w:eastAsia="仿宋_GB2312" w:hAnsi="Times New Roman" w:cs="Times New Roman"/>
          <w:color w:val="000000"/>
          <w:sz w:val="32"/>
          <w:szCs w:val="32"/>
        </w:rPr>
      </w:pPr>
      <w:r w:rsidRPr="001C6686">
        <w:rPr>
          <w:rFonts w:ascii="Times New Roman" w:eastAsia="仿宋_GB2312" w:hAnsi="Times New Roman" w:cs="Times New Roman"/>
          <w:color w:val="000000"/>
          <w:sz w:val="32"/>
          <w:szCs w:val="32"/>
        </w:rPr>
        <w:t>（二）园区应急部门可以直接核查处理辖区内的举报事项。</w:t>
      </w:r>
    </w:p>
    <w:p w:rsidR="000A6F69" w:rsidRPr="001C6686" w:rsidRDefault="000A6F69" w:rsidP="000A6F69">
      <w:pPr>
        <w:adjustRightInd w:val="0"/>
        <w:snapToGrid w:val="0"/>
        <w:spacing w:line="560" w:lineRule="exact"/>
        <w:ind w:firstLineChars="200" w:firstLine="640"/>
        <w:rPr>
          <w:rFonts w:ascii="Times New Roman" w:eastAsia="仿宋_GB2312" w:hAnsi="Times New Roman" w:cs="Times New Roman"/>
          <w:color w:val="000000"/>
          <w:sz w:val="32"/>
          <w:szCs w:val="32"/>
        </w:rPr>
      </w:pPr>
      <w:r w:rsidRPr="001C6686">
        <w:rPr>
          <w:rFonts w:ascii="Times New Roman" w:eastAsia="仿宋_GB2312" w:hAnsi="Times New Roman" w:cs="Times New Roman"/>
          <w:color w:val="000000"/>
          <w:sz w:val="32"/>
          <w:szCs w:val="32"/>
        </w:rPr>
        <w:t>（三）上级部门交办的，应当按照上级部门要求进行核查并上报核查结果。</w:t>
      </w:r>
    </w:p>
    <w:p w:rsidR="000A6F69" w:rsidRPr="001C6686" w:rsidRDefault="000A6F69" w:rsidP="000A6F69">
      <w:pPr>
        <w:adjustRightInd w:val="0"/>
        <w:snapToGrid w:val="0"/>
        <w:spacing w:line="560" w:lineRule="exact"/>
        <w:ind w:firstLineChars="200" w:firstLine="640"/>
        <w:rPr>
          <w:rFonts w:ascii="Times New Roman" w:eastAsia="仿宋_GB2312" w:hAnsi="Times New Roman" w:cs="Times New Roman"/>
          <w:color w:val="000000"/>
          <w:sz w:val="32"/>
          <w:szCs w:val="32"/>
        </w:rPr>
      </w:pPr>
      <w:r w:rsidRPr="001C6686">
        <w:rPr>
          <w:rFonts w:ascii="Times New Roman" w:eastAsia="仿宋_GB2312" w:hAnsi="Times New Roman" w:cs="Times New Roman"/>
          <w:color w:val="000000"/>
          <w:sz w:val="32"/>
          <w:szCs w:val="32"/>
        </w:rPr>
        <w:lastRenderedPageBreak/>
        <w:t>（四）交由下级部门核查的，交办部门应当跟踪督导，承办部门应对核查结果负责。</w:t>
      </w:r>
    </w:p>
    <w:p w:rsidR="000A6F69" w:rsidRPr="001C6686" w:rsidRDefault="000A6F69" w:rsidP="000A6F69">
      <w:pPr>
        <w:adjustRightInd w:val="0"/>
        <w:snapToGrid w:val="0"/>
        <w:spacing w:line="560" w:lineRule="exact"/>
        <w:ind w:firstLineChars="200" w:firstLine="640"/>
        <w:rPr>
          <w:rFonts w:ascii="Times New Roman" w:eastAsia="仿宋_GB2312" w:hAnsi="Times New Roman" w:cs="Times New Roman"/>
          <w:color w:val="000000"/>
          <w:sz w:val="32"/>
          <w:szCs w:val="32"/>
        </w:rPr>
      </w:pPr>
      <w:r w:rsidRPr="001C6686">
        <w:rPr>
          <w:rFonts w:ascii="Times New Roman" w:eastAsia="仿宋_GB2312" w:hAnsi="Times New Roman" w:cs="Times New Roman"/>
          <w:color w:val="000000"/>
          <w:sz w:val="32"/>
          <w:szCs w:val="32"/>
        </w:rPr>
        <w:t>（五）应急部门应当自收到举报信息之日起</w:t>
      </w:r>
      <w:r w:rsidRPr="001C6686">
        <w:rPr>
          <w:rFonts w:ascii="Times New Roman" w:eastAsia="仿宋_GB2312" w:hAnsi="Times New Roman" w:cs="Times New Roman"/>
          <w:color w:val="000000"/>
          <w:sz w:val="32"/>
          <w:szCs w:val="32"/>
        </w:rPr>
        <w:t>7</w:t>
      </w:r>
      <w:r w:rsidRPr="001C6686">
        <w:rPr>
          <w:rFonts w:ascii="Times New Roman" w:eastAsia="仿宋_GB2312" w:hAnsi="Times New Roman" w:cs="Times New Roman"/>
          <w:color w:val="000000"/>
          <w:sz w:val="32"/>
          <w:szCs w:val="32"/>
        </w:rPr>
        <w:t>日内告知举报人受理情况，举报事项不属于本单位受理范围的，接到举报的应急部门应当告知举报人向有处理权的单位举报，或者将举报材料移送有处理权的单位，并采取适当方式告知举报人。未受理或者未及时处理的举报，举报人可以向上级应急部门举报。</w:t>
      </w:r>
    </w:p>
    <w:p w:rsidR="000A6F69" w:rsidRPr="001C6686" w:rsidRDefault="000A6F69" w:rsidP="000A6F69">
      <w:pPr>
        <w:adjustRightInd w:val="0"/>
        <w:snapToGrid w:val="0"/>
        <w:spacing w:line="560" w:lineRule="exact"/>
        <w:ind w:firstLineChars="200" w:firstLine="640"/>
        <w:rPr>
          <w:rFonts w:ascii="Times New Roman" w:eastAsia="仿宋_GB2312" w:hAnsi="Times New Roman" w:cs="Times New Roman"/>
          <w:color w:val="000000"/>
          <w:sz w:val="32"/>
          <w:szCs w:val="32"/>
        </w:rPr>
      </w:pPr>
      <w:r w:rsidRPr="001C6686">
        <w:rPr>
          <w:rFonts w:ascii="Times New Roman" w:eastAsia="仿宋_GB2312" w:hAnsi="Times New Roman" w:cs="Times New Roman"/>
          <w:color w:val="000000"/>
          <w:sz w:val="32"/>
          <w:szCs w:val="32"/>
        </w:rPr>
        <w:t>（六）受理举报的应急部门应当及时核查处理举报事项，自受理之日起</w:t>
      </w:r>
      <w:r w:rsidRPr="001C6686">
        <w:rPr>
          <w:rFonts w:ascii="Times New Roman" w:eastAsia="仿宋_GB2312" w:hAnsi="Times New Roman" w:cs="Times New Roman"/>
          <w:color w:val="000000"/>
          <w:sz w:val="32"/>
          <w:szCs w:val="32"/>
        </w:rPr>
        <w:t>60</w:t>
      </w:r>
      <w:r w:rsidRPr="001C6686">
        <w:rPr>
          <w:rFonts w:ascii="Times New Roman" w:eastAsia="仿宋_GB2312" w:hAnsi="Times New Roman" w:cs="Times New Roman"/>
          <w:color w:val="000000"/>
          <w:sz w:val="32"/>
          <w:szCs w:val="32"/>
        </w:rPr>
        <w:t>日内办结，并将核查结果反馈举报人；情况复杂的，可以适当延长核查处理时间，但延长期限不得超过</w:t>
      </w:r>
      <w:r w:rsidRPr="001C6686">
        <w:rPr>
          <w:rFonts w:ascii="Times New Roman" w:eastAsia="仿宋_GB2312" w:hAnsi="Times New Roman" w:cs="Times New Roman"/>
          <w:color w:val="000000"/>
          <w:sz w:val="32"/>
          <w:szCs w:val="32"/>
        </w:rPr>
        <w:t>30</w:t>
      </w:r>
      <w:r w:rsidRPr="001C6686">
        <w:rPr>
          <w:rFonts w:ascii="Times New Roman" w:eastAsia="仿宋_GB2312" w:hAnsi="Times New Roman" w:cs="Times New Roman"/>
          <w:color w:val="000000"/>
          <w:sz w:val="32"/>
          <w:szCs w:val="32"/>
        </w:rPr>
        <w:t>日，并告知举报人延期理由。</w:t>
      </w:r>
    </w:p>
    <w:p w:rsidR="000A6F69" w:rsidRPr="001C6686" w:rsidRDefault="000A6F69" w:rsidP="000A6F69">
      <w:pPr>
        <w:autoSpaceDE w:val="0"/>
        <w:autoSpaceDN w:val="0"/>
        <w:adjustRightInd w:val="0"/>
        <w:snapToGrid w:val="0"/>
        <w:spacing w:line="560" w:lineRule="exact"/>
        <w:ind w:firstLineChars="200" w:firstLine="643"/>
        <w:textAlignment w:val="baseline"/>
        <w:rPr>
          <w:rFonts w:ascii="Times New Roman" w:eastAsia="仿宋_GB2312" w:hAnsi="Times New Roman" w:cs="Times New Roman"/>
          <w:sz w:val="32"/>
          <w:szCs w:val="32"/>
        </w:rPr>
      </w:pPr>
      <w:r w:rsidRPr="001C6686">
        <w:rPr>
          <w:rFonts w:ascii="Times New Roman" w:eastAsia="仿宋_GB2312" w:hAnsi="Times New Roman" w:cs="Times New Roman"/>
          <w:b/>
          <w:bCs/>
          <w:color w:val="000000"/>
          <w:sz w:val="32"/>
          <w:szCs w:val="32"/>
        </w:rPr>
        <w:t>第十条</w:t>
      </w:r>
      <w:r w:rsidRPr="001C6686">
        <w:rPr>
          <w:rFonts w:ascii="Times New Roman" w:eastAsia="仿宋_GB2312" w:hAnsi="Times New Roman" w:cs="Times New Roman"/>
          <w:b/>
          <w:bCs/>
          <w:color w:val="000000"/>
          <w:sz w:val="32"/>
          <w:szCs w:val="32"/>
        </w:rPr>
        <w:t xml:space="preserve"> </w:t>
      </w:r>
      <w:r w:rsidRPr="001C6686">
        <w:rPr>
          <w:rFonts w:ascii="Times New Roman" w:eastAsia="仿宋_GB2312" w:hAnsi="Times New Roman" w:cs="Times New Roman"/>
          <w:sz w:val="32"/>
          <w:szCs w:val="32"/>
        </w:rPr>
        <w:t>实名举报事项经核查属实的，由应急部门按下列规定给予举报人现金奖励：</w:t>
      </w:r>
    </w:p>
    <w:p w:rsidR="000A6F69" w:rsidRPr="001C6686" w:rsidRDefault="000A6F69" w:rsidP="000A6F69">
      <w:pPr>
        <w:autoSpaceDE w:val="0"/>
        <w:autoSpaceDN w:val="0"/>
        <w:adjustRightInd w:val="0"/>
        <w:snapToGrid w:val="0"/>
        <w:spacing w:line="560" w:lineRule="exact"/>
        <w:ind w:firstLineChars="200" w:firstLine="640"/>
        <w:textAlignment w:val="baseline"/>
        <w:rPr>
          <w:rFonts w:ascii="Times New Roman" w:eastAsia="仿宋_GB2312" w:hAnsi="Times New Roman" w:cs="Times New Roman"/>
          <w:sz w:val="32"/>
          <w:szCs w:val="32"/>
        </w:rPr>
      </w:pPr>
      <w:r w:rsidRPr="001C6686">
        <w:rPr>
          <w:rFonts w:ascii="Times New Roman" w:eastAsia="仿宋_GB2312" w:hAnsi="Times New Roman" w:cs="Times New Roman"/>
          <w:sz w:val="32"/>
          <w:szCs w:val="32"/>
        </w:rPr>
        <w:t>对举报瞒报、谎报事故的，按照最终确认的事故等级和查实举报的瞒报谎报死亡人数给予奖励。其中：一般事故按每查实瞒报谎报</w:t>
      </w:r>
      <w:r w:rsidRPr="001C6686">
        <w:rPr>
          <w:rFonts w:ascii="Times New Roman" w:eastAsia="仿宋_GB2312" w:hAnsi="Times New Roman" w:cs="Times New Roman"/>
          <w:sz w:val="32"/>
          <w:szCs w:val="32"/>
        </w:rPr>
        <w:t>1</w:t>
      </w:r>
      <w:r w:rsidRPr="001C6686">
        <w:rPr>
          <w:rFonts w:ascii="Times New Roman" w:eastAsia="仿宋_GB2312" w:hAnsi="Times New Roman" w:cs="Times New Roman"/>
          <w:sz w:val="32"/>
          <w:szCs w:val="32"/>
        </w:rPr>
        <w:t>人奖励</w:t>
      </w:r>
      <w:r w:rsidRPr="001C6686">
        <w:rPr>
          <w:rFonts w:ascii="Times New Roman" w:eastAsia="仿宋_GB2312" w:hAnsi="Times New Roman" w:cs="Times New Roman"/>
          <w:sz w:val="32"/>
          <w:szCs w:val="32"/>
        </w:rPr>
        <w:t>3</w:t>
      </w:r>
      <w:r w:rsidRPr="001C6686">
        <w:rPr>
          <w:rFonts w:ascii="Times New Roman" w:eastAsia="仿宋_GB2312" w:hAnsi="Times New Roman" w:cs="Times New Roman"/>
          <w:sz w:val="32"/>
          <w:szCs w:val="32"/>
        </w:rPr>
        <w:t>万元计算；较大事故按每查实瞒报谎报</w:t>
      </w:r>
      <w:r w:rsidRPr="001C6686">
        <w:rPr>
          <w:rFonts w:ascii="Times New Roman" w:eastAsia="仿宋_GB2312" w:hAnsi="Times New Roman" w:cs="Times New Roman"/>
          <w:sz w:val="32"/>
          <w:szCs w:val="32"/>
        </w:rPr>
        <w:t>1</w:t>
      </w:r>
      <w:r w:rsidRPr="001C6686">
        <w:rPr>
          <w:rFonts w:ascii="Times New Roman" w:eastAsia="仿宋_GB2312" w:hAnsi="Times New Roman" w:cs="Times New Roman"/>
          <w:sz w:val="32"/>
          <w:szCs w:val="32"/>
        </w:rPr>
        <w:t>人奖励</w:t>
      </w:r>
      <w:r w:rsidRPr="001C6686">
        <w:rPr>
          <w:rFonts w:ascii="Times New Roman" w:eastAsia="仿宋_GB2312" w:hAnsi="Times New Roman" w:cs="Times New Roman"/>
          <w:sz w:val="32"/>
          <w:szCs w:val="32"/>
        </w:rPr>
        <w:t>4</w:t>
      </w:r>
      <w:r w:rsidRPr="001C6686">
        <w:rPr>
          <w:rFonts w:ascii="Times New Roman" w:eastAsia="仿宋_GB2312" w:hAnsi="Times New Roman" w:cs="Times New Roman"/>
          <w:sz w:val="32"/>
          <w:szCs w:val="32"/>
        </w:rPr>
        <w:t>万元计算；重大事故按每查实瞒报谎报</w:t>
      </w:r>
      <w:r w:rsidRPr="001C6686">
        <w:rPr>
          <w:rFonts w:ascii="Times New Roman" w:eastAsia="仿宋_GB2312" w:hAnsi="Times New Roman" w:cs="Times New Roman"/>
          <w:sz w:val="32"/>
          <w:szCs w:val="32"/>
        </w:rPr>
        <w:t>1</w:t>
      </w:r>
      <w:r w:rsidRPr="001C6686">
        <w:rPr>
          <w:rFonts w:ascii="Times New Roman" w:eastAsia="仿宋_GB2312" w:hAnsi="Times New Roman" w:cs="Times New Roman"/>
          <w:sz w:val="32"/>
          <w:szCs w:val="32"/>
        </w:rPr>
        <w:t>人奖励</w:t>
      </w:r>
      <w:r w:rsidRPr="001C6686">
        <w:rPr>
          <w:rFonts w:ascii="Times New Roman" w:eastAsia="仿宋_GB2312" w:hAnsi="Times New Roman" w:cs="Times New Roman"/>
          <w:sz w:val="32"/>
          <w:szCs w:val="32"/>
        </w:rPr>
        <w:t>5</w:t>
      </w:r>
      <w:r w:rsidRPr="001C6686">
        <w:rPr>
          <w:rFonts w:ascii="Times New Roman" w:eastAsia="仿宋_GB2312" w:hAnsi="Times New Roman" w:cs="Times New Roman"/>
          <w:sz w:val="32"/>
          <w:szCs w:val="32"/>
        </w:rPr>
        <w:t>万元计算；特别重大事故按每查实瞒报谎报</w:t>
      </w:r>
      <w:r w:rsidRPr="001C6686">
        <w:rPr>
          <w:rFonts w:ascii="Times New Roman" w:eastAsia="仿宋_GB2312" w:hAnsi="Times New Roman" w:cs="Times New Roman"/>
          <w:sz w:val="32"/>
          <w:szCs w:val="32"/>
        </w:rPr>
        <w:t>1</w:t>
      </w:r>
      <w:r w:rsidRPr="001C6686">
        <w:rPr>
          <w:rFonts w:ascii="Times New Roman" w:eastAsia="仿宋_GB2312" w:hAnsi="Times New Roman" w:cs="Times New Roman"/>
          <w:sz w:val="32"/>
          <w:szCs w:val="32"/>
        </w:rPr>
        <w:t>人奖励</w:t>
      </w:r>
      <w:r w:rsidRPr="001C6686">
        <w:rPr>
          <w:rFonts w:ascii="Times New Roman" w:eastAsia="仿宋_GB2312" w:hAnsi="Times New Roman" w:cs="Times New Roman"/>
          <w:sz w:val="32"/>
          <w:szCs w:val="32"/>
        </w:rPr>
        <w:t>6</w:t>
      </w:r>
      <w:r w:rsidRPr="001C6686">
        <w:rPr>
          <w:rFonts w:ascii="Times New Roman" w:eastAsia="仿宋_GB2312" w:hAnsi="Times New Roman" w:cs="Times New Roman"/>
          <w:sz w:val="32"/>
          <w:szCs w:val="32"/>
        </w:rPr>
        <w:t>万元计算。最高奖励不超过</w:t>
      </w:r>
      <w:r w:rsidRPr="001C6686">
        <w:rPr>
          <w:rFonts w:ascii="Times New Roman" w:eastAsia="仿宋_GB2312" w:hAnsi="Times New Roman" w:cs="Times New Roman"/>
          <w:sz w:val="32"/>
          <w:szCs w:val="32"/>
        </w:rPr>
        <w:t>30</w:t>
      </w:r>
      <w:r w:rsidRPr="001C6686">
        <w:rPr>
          <w:rFonts w:ascii="Times New Roman" w:eastAsia="仿宋_GB2312" w:hAnsi="Times New Roman" w:cs="Times New Roman"/>
          <w:sz w:val="32"/>
          <w:szCs w:val="32"/>
        </w:rPr>
        <w:t>万元。</w:t>
      </w:r>
    </w:p>
    <w:p w:rsidR="000A6F69" w:rsidRPr="001C6686" w:rsidRDefault="000A6F69" w:rsidP="000A6F69">
      <w:pPr>
        <w:autoSpaceDE w:val="0"/>
        <w:autoSpaceDN w:val="0"/>
        <w:adjustRightInd w:val="0"/>
        <w:snapToGrid w:val="0"/>
        <w:spacing w:line="560" w:lineRule="exact"/>
        <w:ind w:firstLineChars="200" w:firstLine="640"/>
        <w:textAlignment w:val="baseline"/>
        <w:rPr>
          <w:rFonts w:ascii="Times New Roman" w:eastAsia="仿宋_GB2312" w:hAnsi="Times New Roman" w:cs="Times New Roman"/>
          <w:sz w:val="32"/>
          <w:szCs w:val="32"/>
        </w:rPr>
      </w:pPr>
      <w:r w:rsidRPr="001C6686">
        <w:rPr>
          <w:rFonts w:ascii="Times New Roman" w:eastAsia="仿宋_GB2312" w:hAnsi="Times New Roman" w:cs="Times New Roman"/>
          <w:sz w:val="32"/>
          <w:szCs w:val="32"/>
        </w:rPr>
        <w:t>对举报除前款外的其他安全生产违法行为和重大事故隐患，奖励金额按照行政处罚金额的</w:t>
      </w:r>
      <w:r w:rsidRPr="001C6686">
        <w:rPr>
          <w:rFonts w:ascii="Times New Roman" w:eastAsia="仿宋_GB2312" w:hAnsi="Times New Roman" w:cs="Times New Roman"/>
          <w:sz w:val="32"/>
          <w:szCs w:val="32"/>
        </w:rPr>
        <w:t>15%</w:t>
      </w:r>
      <w:r w:rsidRPr="001C6686">
        <w:rPr>
          <w:rFonts w:ascii="Times New Roman" w:eastAsia="仿宋_GB2312" w:hAnsi="Times New Roman" w:cs="Times New Roman"/>
          <w:sz w:val="32"/>
          <w:szCs w:val="32"/>
        </w:rPr>
        <w:t>计算，最低奖励</w:t>
      </w:r>
      <w:r w:rsidRPr="001C6686">
        <w:rPr>
          <w:rFonts w:ascii="Times New Roman" w:eastAsia="仿宋_GB2312" w:hAnsi="Times New Roman" w:cs="Times New Roman"/>
          <w:sz w:val="32"/>
          <w:szCs w:val="32"/>
        </w:rPr>
        <w:t>3000</w:t>
      </w:r>
      <w:r w:rsidRPr="001C6686">
        <w:rPr>
          <w:rFonts w:ascii="Times New Roman" w:eastAsia="仿宋_GB2312" w:hAnsi="Times New Roman" w:cs="Times New Roman"/>
          <w:sz w:val="32"/>
          <w:szCs w:val="32"/>
        </w:rPr>
        <w:t>元，最高奖励不超过</w:t>
      </w:r>
      <w:r w:rsidRPr="001C6686">
        <w:rPr>
          <w:rFonts w:ascii="Times New Roman" w:eastAsia="仿宋_GB2312" w:hAnsi="Times New Roman" w:cs="Times New Roman"/>
          <w:sz w:val="32"/>
          <w:szCs w:val="32"/>
        </w:rPr>
        <w:t>30</w:t>
      </w:r>
      <w:r w:rsidRPr="001C6686">
        <w:rPr>
          <w:rFonts w:ascii="Times New Roman" w:eastAsia="仿宋_GB2312" w:hAnsi="Times New Roman" w:cs="Times New Roman"/>
          <w:sz w:val="32"/>
          <w:szCs w:val="32"/>
        </w:rPr>
        <w:t>万元。行政处罚依据有关法律法规及规章制度执行。</w:t>
      </w:r>
    </w:p>
    <w:p w:rsidR="000A6F69" w:rsidRPr="001C6686" w:rsidRDefault="000A6F69" w:rsidP="000A6F69">
      <w:pPr>
        <w:autoSpaceDE w:val="0"/>
        <w:autoSpaceDN w:val="0"/>
        <w:adjustRightInd w:val="0"/>
        <w:snapToGrid w:val="0"/>
        <w:spacing w:line="560" w:lineRule="exact"/>
        <w:ind w:firstLineChars="200" w:firstLine="640"/>
        <w:textAlignment w:val="baseline"/>
        <w:rPr>
          <w:rFonts w:ascii="Times New Roman" w:eastAsia="仿宋_GB2312" w:hAnsi="Times New Roman" w:cs="Times New Roman"/>
          <w:sz w:val="32"/>
          <w:szCs w:val="32"/>
        </w:rPr>
      </w:pPr>
      <w:r w:rsidRPr="001C6686">
        <w:rPr>
          <w:rFonts w:ascii="Times New Roman" w:eastAsia="仿宋_GB2312" w:hAnsi="Times New Roman" w:cs="Times New Roman"/>
          <w:sz w:val="32"/>
          <w:szCs w:val="32"/>
        </w:rPr>
        <w:lastRenderedPageBreak/>
        <w:t>对因举报行为避免了特别重大损失或社会影响的，在举报核查单位提出奖励意见的基础上，按相关程序研究批准，奖励金额上限可以提高到</w:t>
      </w:r>
      <w:r w:rsidRPr="001C6686">
        <w:rPr>
          <w:rFonts w:ascii="Times New Roman" w:eastAsia="仿宋_GB2312" w:hAnsi="Times New Roman" w:cs="Times New Roman"/>
          <w:sz w:val="32"/>
          <w:szCs w:val="32"/>
        </w:rPr>
        <w:t>50</w:t>
      </w:r>
      <w:r w:rsidRPr="001C6686">
        <w:rPr>
          <w:rFonts w:ascii="Times New Roman" w:eastAsia="仿宋_GB2312" w:hAnsi="Times New Roman" w:cs="Times New Roman"/>
          <w:sz w:val="32"/>
          <w:szCs w:val="32"/>
        </w:rPr>
        <w:t>万元。</w:t>
      </w:r>
    </w:p>
    <w:p w:rsidR="000A6F69" w:rsidRPr="001C6686" w:rsidRDefault="000A6F69" w:rsidP="000A6F69">
      <w:pPr>
        <w:adjustRightInd w:val="0"/>
        <w:snapToGrid w:val="0"/>
        <w:spacing w:line="560" w:lineRule="exact"/>
        <w:ind w:firstLineChars="200" w:firstLine="643"/>
        <w:rPr>
          <w:rFonts w:ascii="Times New Roman" w:eastAsia="仿宋_GB2312" w:hAnsi="Times New Roman" w:cs="Times New Roman"/>
          <w:color w:val="000000"/>
          <w:sz w:val="32"/>
          <w:szCs w:val="32"/>
        </w:rPr>
      </w:pPr>
      <w:r w:rsidRPr="001C6686">
        <w:rPr>
          <w:rFonts w:ascii="Times New Roman" w:eastAsia="仿宋_GB2312" w:hAnsi="Times New Roman" w:cs="Times New Roman"/>
          <w:b/>
          <w:bCs/>
          <w:color w:val="000000"/>
          <w:sz w:val="32"/>
          <w:szCs w:val="32"/>
        </w:rPr>
        <w:t>第十一条</w:t>
      </w:r>
      <w:r w:rsidRPr="001C6686">
        <w:rPr>
          <w:rFonts w:ascii="Times New Roman" w:eastAsia="仿宋_GB2312" w:hAnsi="Times New Roman" w:cs="Times New Roman"/>
          <w:b/>
          <w:bCs/>
          <w:color w:val="000000"/>
          <w:sz w:val="32"/>
          <w:szCs w:val="32"/>
        </w:rPr>
        <w:t xml:space="preserve"> </w:t>
      </w:r>
      <w:r w:rsidRPr="001C6686">
        <w:rPr>
          <w:rFonts w:ascii="Times New Roman" w:eastAsia="仿宋_GB2312" w:hAnsi="Times New Roman" w:cs="Times New Roman"/>
          <w:color w:val="000000"/>
          <w:sz w:val="32"/>
          <w:szCs w:val="32"/>
        </w:rPr>
        <w:t>多人多次举报同一事项的，对最先实名举报人给予一次性现金奖励。多人联名举报同一事项的，由实名举报的第一署名人或者第一署名人书面委托的其他署名人领取奖金。</w:t>
      </w:r>
    </w:p>
    <w:p w:rsidR="000A6F69" w:rsidRPr="001C6686" w:rsidRDefault="000A6F69" w:rsidP="000A6F69">
      <w:pPr>
        <w:adjustRightInd w:val="0"/>
        <w:snapToGrid w:val="0"/>
        <w:spacing w:line="560" w:lineRule="exact"/>
        <w:ind w:firstLineChars="200" w:firstLine="643"/>
        <w:rPr>
          <w:rFonts w:ascii="Times New Roman" w:eastAsia="仿宋_GB2312" w:hAnsi="Times New Roman" w:cs="Times New Roman"/>
          <w:color w:val="000000"/>
          <w:sz w:val="32"/>
          <w:szCs w:val="32"/>
        </w:rPr>
      </w:pPr>
      <w:r w:rsidRPr="001C6686">
        <w:rPr>
          <w:rFonts w:ascii="Times New Roman" w:eastAsia="仿宋_GB2312" w:hAnsi="Times New Roman" w:cs="Times New Roman"/>
          <w:b/>
          <w:bCs/>
          <w:color w:val="000000"/>
          <w:sz w:val="32"/>
          <w:szCs w:val="32"/>
        </w:rPr>
        <w:t>第十二条</w:t>
      </w:r>
      <w:r w:rsidRPr="001C6686">
        <w:rPr>
          <w:rFonts w:ascii="Times New Roman" w:eastAsia="仿宋_GB2312" w:hAnsi="Times New Roman" w:cs="Times New Roman"/>
          <w:b/>
          <w:bCs/>
          <w:color w:val="000000"/>
          <w:sz w:val="32"/>
          <w:szCs w:val="32"/>
        </w:rPr>
        <w:t xml:space="preserve"> </w:t>
      </w:r>
      <w:r w:rsidRPr="001C6686">
        <w:rPr>
          <w:rFonts w:ascii="Times New Roman" w:eastAsia="仿宋_GB2312" w:hAnsi="Times New Roman" w:cs="Times New Roman"/>
          <w:color w:val="000000"/>
          <w:sz w:val="32"/>
          <w:szCs w:val="32"/>
        </w:rPr>
        <w:t>举报人接到领奖通知后，应当在</w:t>
      </w:r>
      <w:r w:rsidRPr="001C6686">
        <w:rPr>
          <w:rFonts w:ascii="Times New Roman" w:eastAsia="仿宋_GB2312" w:hAnsi="Times New Roman" w:cs="Times New Roman"/>
          <w:color w:val="000000"/>
          <w:sz w:val="32"/>
          <w:szCs w:val="32"/>
        </w:rPr>
        <w:t>60</w:t>
      </w:r>
      <w:r w:rsidRPr="001C6686">
        <w:rPr>
          <w:rFonts w:ascii="Times New Roman" w:eastAsia="仿宋_GB2312" w:hAnsi="Times New Roman" w:cs="Times New Roman"/>
          <w:color w:val="000000"/>
          <w:sz w:val="32"/>
          <w:szCs w:val="32"/>
        </w:rPr>
        <w:t>日内凭举报人有效证件到指定地点领取奖金；能够说明不能在规定时限内领取奖金理由的，经奖励决定机关同意，限一次性延长</w:t>
      </w:r>
      <w:r w:rsidRPr="001C6686">
        <w:rPr>
          <w:rFonts w:ascii="Times New Roman" w:eastAsia="仿宋_GB2312" w:hAnsi="Times New Roman" w:cs="Times New Roman"/>
          <w:color w:val="000000"/>
          <w:sz w:val="32"/>
          <w:szCs w:val="32"/>
        </w:rPr>
        <w:t>30</w:t>
      </w:r>
      <w:r w:rsidRPr="001C6686">
        <w:rPr>
          <w:rFonts w:ascii="Times New Roman" w:eastAsia="仿宋_GB2312" w:hAnsi="Times New Roman" w:cs="Times New Roman"/>
          <w:color w:val="000000"/>
          <w:sz w:val="32"/>
          <w:szCs w:val="32"/>
        </w:rPr>
        <w:t>日；逾期未领取奖金者，视为放弃领奖权利。</w:t>
      </w:r>
    </w:p>
    <w:p w:rsidR="000A6F69" w:rsidRPr="001C6686" w:rsidRDefault="000A6F69" w:rsidP="000A6F69">
      <w:pPr>
        <w:autoSpaceDE w:val="0"/>
        <w:autoSpaceDN w:val="0"/>
        <w:adjustRightInd w:val="0"/>
        <w:snapToGrid w:val="0"/>
        <w:spacing w:line="560" w:lineRule="exact"/>
        <w:ind w:firstLineChars="200" w:firstLine="643"/>
        <w:textAlignment w:val="baseline"/>
        <w:rPr>
          <w:rFonts w:ascii="Times New Roman" w:eastAsia="仿宋_GB2312" w:hAnsi="Times New Roman" w:cs="Times New Roman"/>
          <w:sz w:val="32"/>
          <w:szCs w:val="32"/>
        </w:rPr>
      </w:pPr>
      <w:r w:rsidRPr="001C6686">
        <w:rPr>
          <w:rFonts w:ascii="Times New Roman" w:eastAsia="仿宋_GB2312" w:hAnsi="Times New Roman" w:cs="Times New Roman"/>
          <w:b/>
          <w:bCs/>
          <w:color w:val="000000"/>
          <w:sz w:val="32"/>
          <w:szCs w:val="32"/>
        </w:rPr>
        <w:t>第十三条</w:t>
      </w:r>
      <w:r w:rsidRPr="001C6686">
        <w:rPr>
          <w:rFonts w:ascii="Times New Roman" w:eastAsia="仿宋_GB2312" w:hAnsi="Times New Roman" w:cs="Times New Roman"/>
          <w:b/>
          <w:bCs/>
          <w:color w:val="000000"/>
          <w:sz w:val="32"/>
          <w:szCs w:val="32"/>
        </w:rPr>
        <w:t xml:space="preserve"> </w:t>
      </w:r>
      <w:r w:rsidRPr="001C6686">
        <w:rPr>
          <w:rFonts w:ascii="Times New Roman" w:eastAsia="仿宋_GB2312" w:hAnsi="Times New Roman" w:cs="Times New Roman"/>
          <w:sz w:val="32"/>
          <w:szCs w:val="32"/>
        </w:rPr>
        <w:t>参与举报处理工作的人员必须严格遵守保密纪律，依法保护举报人的合法权益，未经举报人同意，不得以任何方式透露举报人身份、举报内容和奖励等情况，现场调查核实情况时，不得出示举报材料原件或复印件，违者依法承担相应责任。</w:t>
      </w:r>
    </w:p>
    <w:p w:rsidR="000A6F69" w:rsidRPr="001C6686" w:rsidRDefault="000A6F69" w:rsidP="000A6F69">
      <w:pPr>
        <w:autoSpaceDE w:val="0"/>
        <w:autoSpaceDN w:val="0"/>
        <w:adjustRightInd w:val="0"/>
        <w:snapToGrid w:val="0"/>
        <w:spacing w:line="560" w:lineRule="exact"/>
        <w:ind w:firstLineChars="200" w:firstLine="640"/>
        <w:textAlignment w:val="baseline"/>
        <w:rPr>
          <w:rFonts w:ascii="Times New Roman" w:eastAsia="仿宋_GB2312" w:hAnsi="Times New Roman" w:cs="Times New Roman"/>
          <w:color w:val="000000"/>
          <w:sz w:val="32"/>
          <w:szCs w:val="32"/>
        </w:rPr>
      </w:pPr>
      <w:r w:rsidRPr="001C6686">
        <w:rPr>
          <w:rFonts w:ascii="Times New Roman" w:eastAsia="仿宋_GB2312" w:hAnsi="Times New Roman" w:cs="Times New Roman"/>
          <w:sz w:val="32"/>
          <w:szCs w:val="32"/>
        </w:rPr>
        <w:t>宣传报道和奖励举报有功人员，不得公开举报人的个人信息。</w:t>
      </w:r>
    </w:p>
    <w:p w:rsidR="000A6F69" w:rsidRPr="001C6686" w:rsidRDefault="000A6F69" w:rsidP="000A6F69">
      <w:pPr>
        <w:adjustRightInd w:val="0"/>
        <w:snapToGrid w:val="0"/>
        <w:spacing w:line="560" w:lineRule="exact"/>
        <w:ind w:firstLineChars="200" w:firstLine="643"/>
        <w:rPr>
          <w:rFonts w:ascii="Times New Roman" w:eastAsia="仿宋_GB2312" w:hAnsi="Times New Roman" w:cs="Times New Roman"/>
          <w:sz w:val="32"/>
          <w:szCs w:val="32"/>
        </w:rPr>
      </w:pPr>
      <w:r w:rsidRPr="001C6686">
        <w:rPr>
          <w:rFonts w:ascii="Times New Roman" w:eastAsia="仿宋_GB2312" w:hAnsi="Times New Roman" w:cs="Times New Roman"/>
          <w:b/>
          <w:bCs/>
          <w:sz w:val="32"/>
          <w:szCs w:val="32"/>
        </w:rPr>
        <w:t>第十四条</w:t>
      </w:r>
      <w:r w:rsidRPr="001C6686">
        <w:rPr>
          <w:rFonts w:ascii="Times New Roman" w:eastAsia="仿宋_GB2312" w:hAnsi="Times New Roman" w:cs="Times New Roman"/>
          <w:sz w:val="32"/>
          <w:szCs w:val="32"/>
        </w:rPr>
        <w:t xml:space="preserve"> </w:t>
      </w:r>
      <w:r w:rsidRPr="001C6686">
        <w:rPr>
          <w:rFonts w:ascii="Times New Roman" w:eastAsia="仿宋_GB2312" w:hAnsi="Times New Roman" w:cs="Times New Roman"/>
          <w:sz w:val="32"/>
          <w:szCs w:val="32"/>
        </w:rPr>
        <w:t>安全生产违法行为和重大事故隐患的举报奖励资金纳入同级财政预算，并接受审计、监察等部门的监督。</w:t>
      </w:r>
      <w:r w:rsidRPr="001C6686">
        <w:rPr>
          <w:rFonts w:ascii="Times New Roman" w:eastAsia="仿宋_GB2312" w:hAnsi="Times New Roman" w:cs="Times New Roman"/>
          <w:sz w:val="32"/>
          <w:szCs w:val="32"/>
        </w:rPr>
        <w:t xml:space="preserve"> </w:t>
      </w:r>
    </w:p>
    <w:p w:rsidR="000A6F69" w:rsidRPr="001C6686" w:rsidRDefault="000A6F69" w:rsidP="000A6F69">
      <w:pPr>
        <w:adjustRightInd w:val="0"/>
        <w:snapToGrid w:val="0"/>
        <w:spacing w:line="560" w:lineRule="exact"/>
        <w:ind w:firstLineChars="200" w:firstLine="643"/>
        <w:rPr>
          <w:rFonts w:ascii="Times New Roman" w:eastAsia="仿宋_GB2312" w:hAnsi="Times New Roman" w:cs="Times New Roman"/>
          <w:bCs/>
          <w:color w:val="000000"/>
          <w:sz w:val="32"/>
          <w:szCs w:val="32"/>
        </w:rPr>
      </w:pPr>
      <w:r w:rsidRPr="001C6686">
        <w:rPr>
          <w:rFonts w:ascii="Times New Roman" w:eastAsia="仿宋_GB2312" w:hAnsi="Times New Roman" w:cs="Times New Roman"/>
          <w:b/>
          <w:bCs/>
          <w:color w:val="000000"/>
          <w:sz w:val="32"/>
          <w:szCs w:val="32"/>
        </w:rPr>
        <w:t>第十五条</w:t>
      </w:r>
      <w:r w:rsidRPr="001C6686">
        <w:rPr>
          <w:rFonts w:ascii="Times New Roman" w:eastAsia="仿宋_GB2312" w:hAnsi="Times New Roman" w:cs="Times New Roman"/>
          <w:b/>
          <w:bCs/>
          <w:color w:val="000000"/>
          <w:sz w:val="32"/>
          <w:szCs w:val="32"/>
        </w:rPr>
        <w:t xml:space="preserve"> </w:t>
      </w:r>
      <w:r w:rsidRPr="001C6686">
        <w:rPr>
          <w:rFonts w:ascii="Times New Roman" w:eastAsia="仿宋_GB2312" w:hAnsi="Times New Roman" w:cs="Times New Roman"/>
          <w:bCs/>
          <w:color w:val="000000"/>
          <w:sz w:val="32"/>
          <w:szCs w:val="32"/>
        </w:rPr>
        <w:t>鼓励生产经营单位公示本单位法定代表人或者安全生产管理机构以及安全生产管理人员联系方式，受理本单位从业人员举报或反映的安全生产事故隐患和违法行为，对查证属实的，生产经营单位应当进行自我纠正整改，</w:t>
      </w:r>
      <w:r w:rsidRPr="001C6686">
        <w:rPr>
          <w:rFonts w:ascii="Times New Roman" w:eastAsia="仿宋_GB2312" w:hAnsi="Times New Roman" w:cs="Times New Roman"/>
          <w:bCs/>
          <w:color w:val="000000"/>
          <w:sz w:val="32"/>
          <w:szCs w:val="32"/>
        </w:rPr>
        <w:lastRenderedPageBreak/>
        <w:t>同时可以对举报人或反映人给予相应奖励。</w:t>
      </w:r>
      <w:r w:rsidRPr="001C6686">
        <w:rPr>
          <w:rFonts w:ascii="Times New Roman" w:eastAsia="仿宋_GB2312" w:hAnsi="Times New Roman" w:cs="Times New Roman"/>
          <w:bCs/>
          <w:color w:val="000000"/>
          <w:sz w:val="32"/>
          <w:szCs w:val="32"/>
        </w:rPr>
        <w:t xml:space="preserve"> </w:t>
      </w:r>
    </w:p>
    <w:p w:rsidR="000A6F69" w:rsidRPr="001C6686" w:rsidRDefault="000A6F69" w:rsidP="000A6F69">
      <w:pPr>
        <w:adjustRightInd w:val="0"/>
        <w:snapToGrid w:val="0"/>
        <w:spacing w:line="560" w:lineRule="exact"/>
        <w:ind w:firstLineChars="200" w:firstLine="643"/>
        <w:rPr>
          <w:rFonts w:ascii="Times New Roman" w:eastAsia="仿宋_GB2312" w:hAnsi="Times New Roman" w:cs="Times New Roman"/>
          <w:color w:val="000000"/>
          <w:sz w:val="32"/>
          <w:szCs w:val="32"/>
        </w:rPr>
      </w:pPr>
      <w:r w:rsidRPr="001C6686">
        <w:rPr>
          <w:rFonts w:ascii="Times New Roman" w:eastAsia="仿宋_GB2312" w:hAnsi="Times New Roman" w:cs="Times New Roman"/>
          <w:b/>
          <w:color w:val="000000"/>
          <w:sz w:val="32"/>
          <w:szCs w:val="32"/>
        </w:rPr>
        <w:t>第十六条</w:t>
      </w:r>
      <w:r w:rsidRPr="001C6686">
        <w:rPr>
          <w:rFonts w:ascii="Times New Roman" w:eastAsia="仿宋_GB2312" w:hAnsi="Times New Roman" w:cs="Times New Roman"/>
          <w:b/>
          <w:color w:val="000000"/>
          <w:sz w:val="32"/>
          <w:szCs w:val="32"/>
        </w:rPr>
        <w:t xml:space="preserve"> </w:t>
      </w:r>
      <w:r w:rsidRPr="001C6686">
        <w:rPr>
          <w:rFonts w:ascii="Times New Roman" w:eastAsia="仿宋_GB2312" w:hAnsi="Times New Roman" w:cs="Times New Roman"/>
          <w:color w:val="000000"/>
          <w:sz w:val="32"/>
          <w:szCs w:val="32"/>
        </w:rPr>
        <w:t>本办法由苏州工业园区应急管理局负责解释。</w:t>
      </w:r>
    </w:p>
    <w:p w:rsidR="000A6F69" w:rsidRPr="001C6686" w:rsidRDefault="000A6F69" w:rsidP="000A6F69">
      <w:pPr>
        <w:spacing w:line="560" w:lineRule="exact"/>
        <w:ind w:firstLineChars="200" w:firstLine="643"/>
        <w:rPr>
          <w:rFonts w:ascii="Times New Roman" w:hAnsi="Times New Roman" w:cs="Times New Roman"/>
        </w:rPr>
      </w:pPr>
      <w:r w:rsidRPr="001C6686">
        <w:rPr>
          <w:rFonts w:ascii="Times New Roman" w:eastAsia="仿宋_GB2312" w:hAnsi="Times New Roman" w:cs="Times New Roman"/>
          <w:b/>
          <w:bCs/>
          <w:color w:val="000000"/>
          <w:sz w:val="32"/>
          <w:szCs w:val="32"/>
        </w:rPr>
        <w:t>第十七条</w:t>
      </w:r>
      <w:r w:rsidRPr="001C6686">
        <w:rPr>
          <w:rFonts w:ascii="Times New Roman" w:eastAsia="仿宋_GB2312" w:hAnsi="Times New Roman" w:cs="Times New Roman"/>
          <w:b/>
          <w:bCs/>
          <w:color w:val="000000"/>
          <w:sz w:val="32"/>
          <w:szCs w:val="32"/>
        </w:rPr>
        <w:t xml:space="preserve"> </w:t>
      </w:r>
      <w:r w:rsidRPr="001C6686">
        <w:rPr>
          <w:rFonts w:ascii="Times New Roman" w:eastAsia="仿宋_GB2312" w:hAnsi="Times New Roman" w:cs="Times New Roman"/>
          <w:color w:val="000000"/>
          <w:sz w:val="32"/>
          <w:szCs w:val="32"/>
        </w:rPr>
        <w:t>本办法自印发之日起施行。</w:t>
      </w:r>
    </w:p>
    <w:p w:rsidR="0041363B" w:rsidRPr="001C6686" w:rsidRDefault="0041363B" w:rsidP="0041363B">
      <w:pPr>
        <w:spacing w:line="560" w:lineRule="exact"/>
        <w:rPr>
          <w:rFonts w:ascii="Times New Roman" w:eastAsia="仿宋_GB2312" w:hAnsi="Times New Roman" w:cs="Times New Roman"/>
          <w:kern w:val="0"/>
        </w:rPr>
      </w:pPr>
    </w:p>
    <w:p w:rsidR="00655F4F" w:rsidRPr="001C6686" w:rsidRDefault="00655F4F" w:rsidP="0041363B">
      <w:pPr>
        <w:spacing w:line="560" w:lineRule="exact"/>
        <w:rPr>
          <w:rFonts w:ascii="Times New Roman" w:eastAsia="仿宋_GB2312" w:hAnsi="Times New Roman" w:cs="Times New Roman"/>
          <w:kern w:val="0"/>
        </w:rPr>
      </w:pPr>
    </w:p>
    <w:p w:rsidR="00655F4F" w:rsidRPr="001C6686" w:rsidRDefault="00655F4F" w:rsidP="0041363B">
      <w:pPr>
        <w:spacing w:line="560" w:lineRule="exact"/>
        <w:rPr>
          <w:rFonts w:ascii="Times New Roman" w:eastAsia="仿宋_GB2312" w:hAnsi="Times New Roman" w:cs="Times New Roman"/>
          <w:kern w:val="0"/>
        </w:rPr>
      </w:pPr>
    </w:p>
    <w:p w:rsidR="00655F4F" w:rsidRPr="001C6686" w:rsidRDefault="00655F4F" w:rsidP="0041363B">
      <w:pPr>
        <w:spacing w:line="560" w:lineRule="exact"/>
        <w:rPr>
          <w:rFonts w:ascii="Times New Roman" w:eastAsia="仿宋_GB2312" w:hAnsi="Times New Roman" w:cs="Times New Roman"/>
          <w:kern w:val="0"/>
        </w:rPr>
      </w:pPr>
    </w:p>
    <w:p w:rsidR="00655F4F" w:rsidRPr="001C6686" w:rsidRDefault="00655F4F" w:rsidP="0041363B">
      <w:pPr>
        <w:spacing w:line="560" w:lineRule="exact"/>
        <w:rPr>
          <w:rFonts w:ascii="Times New Roman" w:eastAsia="仿宋_GB2312" w:hAnsi="Times New Roman" w:cs="Times New Roman"/>
          <w:kern w:val="0"/>
        </w:rPr>
      </w:pPr>
    </w:p>
    <w:p w:rsidR="00655F4F" w:rsidRPr="001C6686" w:rsidRDefault="00655F4F" w:rsidP="0041363B">
      <w:pPr>
        <w:spacing w:line="560" w:lineRule="exact"/>
        <w:rPr>
          <w:rFonts w:ascii="Times New Roman" w:eastAsia="仿宋_GB2312" w:hAnsi="Times New Roman" w:cs="Times New Roman"/>
          <w:kern w:val="0"/>
        </w:rPr>
      </w:pPr>
    </w:p>
    <w:p w:rsidR="00655F4F" w:rsidRPr="001C6686" w:rsidRDefault="00655F4F" w:rsidP="0041363B">
      <w:pPr>
        <w:spacing w:line="560" w:lineRule="exact"/>
        <w:rPr>
          <w:rFonts w:ascii="Times New Roman" w:eastAsia="仿宋_GB2312" w:hAnsi="Times New Roman" w:cs="Times New Roman"/>
          <w:kern w:val="0"/>
        </w:rPr>
      </w:pPr>
    </w:p>
    <w:p w:rsidR="00655F4F" w:rsidRPr="001C6686" w:rsidRDefault="00655F4F" w:rsidP="0041363B">
      <w:pPr>
        <w:spacing w:line="560" w:lineRule="exact"/>
        <w:rPr>
          <w:rFonts w:ascii="Times New Roman" w:eastAsia="仿宋_GB2312" w:hAnsi="Times New Roman" w:cs="Times New Roman"/>
          <w:kern w:val="0"/>
        </w:rPr>
      </w:pPr>
    </w:p>
    <w:p w:rsidR="00655F4F" w:rsidRPr="001C6686" w:rsidRDefault="00655F4F" w:rsidP="0041363B">
      <w:pPr>
        <w:spacing w:line="560" w:lineRule="exact"/>
        <w:rPr>
          <w:rFonts w:ascii="Times New Roman" w:eastAsia="仿宋_GB2312" w:hAnsi="Times New Roman" w:cs="Times New Roman"/>
          <w:kern w:val="0"/>
        </w:rPr>
      </w:pPr>
    </w:p>
    <w:p w:rsidR="00655F4F" w:rsidRPr="001C6686" w:rsidRDefault="00655F4F" w:rsidP="0041363B">
      <w:pPr>
        <w:spacing w:line="560" w:lineRule="exact"/>
        <w:rPr>
          <w:rFonts w:ascii="Times New Roman" w:eastAsia="仿宋_GB2312" w:hAnsi="Times New Roman" w:cs="Times New Roman"/>
          <w:kern w:val="0"/>
        </w:rPr>
      </w:pPr>
    </w:p>
    <w:p w:rsidR="00655F4F" w:rsidRPr="001C6686" w:rsidRDefault="00655F4F" w:rsidP="0041363B">
      <w:pPr>
        <w:spacing w:line="560" w:lineRule="exact"/>
        <w:rPr>
          <w:rFonts w:ascii="Times New Roman" w:eastAsia="仿宋_GB2312" w:hAnsi="Times New Roman" w:cs="Times New Roman"/>
          <w:kern w:val="0"/>
        </w:rPr>
      </w:pPr>
    </w:p>
    <w:p w:rsidR="00655F4F" w:rsidRPr="001C6686" w:rsidRDefault="00655F4F" w:rsidP="0041363B">
      <w:pPr>
        <w:spacing w:line="560" w:lineRule="exact"/>
        <w:rPr>
          <w:rFonts w:ascii="Times New Roman" w:eastAsia="仿宋_GB2312" w:hAnsi="Times New Roman" w:cs="Times New Roman"/>
          <w:kern w:val="0"/>
        </w:rPr>
      </w:pPr>
    </w:p>
    <w:p w:rsidR="00655F4F" w:rsidRPr="001C6686" w:rsidRDefault="00655F4F" w:rsidP="0041363B">
      <w:pPr>
        <w:spacing w:line="560" w:lineRule="exact"/>
        <w:rPr>
          <w:rFonts w:ascii="Times New Roman" w:eastAsia="仿宋_GB2312" w:hAnsi="Times New Roman" w:cs="Times New Roman"/>
          <w:kern w:val="0"/>
        </w:rPr>
      </w:pPr>
    </w:p>
    <w:p w:rsidR="00655F4F" w:rsidRPr="001C6686" w:rsidRDefault="00655F4F" w:rsidP="0041363B">
      <w:pPr>
        <w:spacing w:line="560" w:lineRule="exact"/>
        <w:rPr>
          <w:rFonts w:ascii="Times New Roman" w:eastAsia="仿宋_GB2312" w:hAnsi="Times New Roman" w:cs="Times New Roman"/>
          <w:kern w:val="0"/>
        </w:rPr>
      </w:pPr>
    </w:p>
    <w:p w:rsidR="00655F4F" w:rsidRPr="001C6686" w:rsidRDefault="00655F4F" w:rsidP="0041363B">
      <w:pPr>
        <w:spacing w:line="560" w:lineRule="exact"/>
        <w:rPr>
          <w:rFonts w:ascii="Times New Roman" w:eastAsia="仿宋_GB2312" w:hAnsi="Times New Roman" w:cs="Times New Roman"/>
          <w:kern w:val="0"/>
        </w:rPr>
      </w:pPr>
    </w:p>
    <w:p w:rsidR="00655F4F" w:rsidRPr="001C6686" w:rsidRDefault="00655F4F" w:rsidP="0041363B">
      <w:pPr>
        <w:spacing w:line="560" w:lineRule="exact"/>
        <w:rPr>
          <w:rFonts w:ascii="Times New Roman" w:eastAsia="仿宋_GB2312" w:hAnsi="Times New Roman" w:cs="Times New Roman"/>
          <w:kern w:val="0"/>
        </w:rPr>
      </w:pPr>
    </w:p>
    <w:p w:rsidR="00655F4F" w:rsidRPr="001C6686" w:rsidRDefault="00655F4F" w:rsidP="0041363B">
      <w:pPr>
        <w:spacing w:line="560" w:lineRule="exact"/>
        <w:rPr>
          <w:rFonts w:ascii="Times New Roman" w:eastAsia="仿宋_GB2312" w:hAnsi="Times New Roman" w:cs="Times New Roman"/>
          <w:kern w:val="0"/>
        </w:rPr>
      </w:pPr>
    </w:p>
    <w:p w:rsidR="00655F4F" w:rsidRPr="001C6686" w:rsidRDefault="00655F4F" w:rsidP="0041363B">
      <w:pPr>
        <w:spacing w:line="560" w:lineRule="exact"/>
        <w:rPr>
          <w:rFonts w:ascii="Times New Roman" w:eastAsia="仿宋_GB2312" w:hAnsi="Times New Roman" w:cs="Times New Roman"/>
          <w:kern w:val="0"/>
        </w:rPr>
      </w:pPr>
    </w:p>
    <w:p w:rsidR="00655F4F" w:rsidRPr="001C6686" w:rsidRDefault="00655F4F" w:rsidP="0041363B">
      <w:pPr>
        <w:spacing w:line="560" w:lineRule="exact"/>
        <w:rPr>
          <w:rFonts w:ascii="Times New Roman" w:eastAsia="仿宋_GB2312" w:hAnsi="Times New Roman" w:cs="Times New Roman"/>
          <w:kern w:val="0"/>
        </w:rPr>
      </w:pPr>
    </w:p>
    <w:p w:rsidR="00655F4F" w:rsidRPr="001C6686" w:rsidRDefault="00655F4F" w:rsidP="0041363B">
      <w:pPr>
        <w:spacing w:line="560" w:lineRule="exact"/>
        <w:rPr>
          <w:rFonts w:ascii="Times New Roman" w:eastAsia="仿宋_GB2312" w:hAnsi="Times New Roman" w:cs="Times New Roman"/>
          <w:kern w:val="0"/>
        </w:rPr>
      </w:pPr>
    </w:p>
    <w:p w:rsidR="005C489B" w:rsidRPr="001C6686" w:rsidRDefault="005C489B" w:rsidP="00900EBC">
      <w:pPr>
        <w:spacing w:line="560" w:lineRule="exact"/>
        <w:rPr>
          <w:rFonts w:ascii="Times New Roman" w:eastAsia="仿宋_GB2312" w:hAnsi="Times New Roman" w:cs="Times New Roman"/>
          <w:sz w:val="32"/>
          <w:szCs w:val="32"/>
        </w:rPr>
      </w:pPr>
    </w:p>
    <w:tbl>
      <w:tblPr>
        <w:tblW w:w="9073" w:type="dxa"/>
        <w:tblInd w:w="-284" w:type="dxa"/>
        <w:tblBorders>
          <w:top w:val="single" w:sz="8" w:space="0" w:color="auto"/>
          <w:bottom w:val="single" w:sz="4" w:space="0" w:color="auto"/>
        </w:tblBorders>
        <w:tblLook w:val="04A0" w:firstRow="1" w:lastRow="0" w:firstColumn="1" w:lastColumn="0" w:noHBand="0" w:noVBand="1"/>
      </w:tblPr>
      <w:tblGrid>
        <w:gridCol w:w="9073"/>
      </w:tblGrid>
      <w:tr w:rsidR="00135A83" w:rsidRPr="001C6686" w:rsidTr="007E44C3">
        <w:trPr>
          <w:trHeight w:val="260"/>
        </w:trPr>
        <w:tc>
          <w:tcPr>
            <w:tcW w:w="9073" w:type="dxa"/>
            <w:tcBorders>
              <w:top w:val="single" w:sz="4" w:space="0" w:color="auto"/>
              <w:bottom w:val="single" w:sz="4" w:space="0" w:color="auto"/>
            </w:tcBorders>
          </w:tcPr>
          <w:p w:rsidR="00135A83" w:rsidRPr="001C6686" w:rsidRDefault="00135A83" w:rsidP="007E44C3">
            <w:pPr>
              <w:spacing w:line="400" w:lineRule="exact"/>
              <w:ind w:leftChars="83" w:left="174" w:right="-108" w:firstLineChars="10" w:firstLine="28"/>
              <w:rPr>
                <w:rFonts w:ascii="Times New Roman" w:eastAsia="仿宋_GB2312" w:hAnsi="Times New Roman" w:cs="Times New Roman"/>
                <w:sz w:val="28"/>
                <w:szCs w:val="28"/>
              </w:rPr>
            </w:pPr>
            <w:r w:rsidRPr="001C6686">
              <w:rPr>
                <w:rFonts w:ascii="Times New Roman" w:eastAsia="仿宋_GB2312" w:hAnsi="Times New Roman" w:cs="Times New Roman"/>
                <w:sz w:val="28"/>
                <w:szCs w:val="28"/>
              </w:rPr>
              <w:t>苏州工业园区应急管理局</w:t>
            </w:r>
            <w:r w:rsidR="00732EED" w:rsidRPr="001C6686">
              <w:rPr>
                <w:rFonts w:ascii="Times New Roman" w:eastAsia="仿宋_GB2312" w:hAnsi="Times New Roman" w:cs="Times New Roman"/>
                <w:sz w:val="28"/>
                <w:szCs w:val="28"/>
              </w:rPr>
              <w:t xml:space="preserve">      </w:t>
            </w:r>
            <w:r w:rsidR="00282260" w:rsidRPr="001C6686">
              <w:rPr>
                <w:rFonts w:ascii="Times New Roman" w:eastAsia="仿宋_GB2312" w:hAnsi="Times New Roman" w:cs="Times New Roman"/>
                <w:sz w:val="28"/>
                <w:szCs w:val="28"/>
              </w:rPr>
              <w:t xml:space="preserve">     </w:t>
            </w:r>
            <w:r w:rsidR="007E44C3" w:rsidRPr="001C6686">
              <w:rPr>
                <w:rFonts w:ascii="Times New Roman" w:eastAsia="仿宋_GB2312" w:hAnsi="Times New Roman" w:cs="Times New Roman"/>
                <w:sz w:val="28"/>
                <w:szCs w:val="28"/>
              </w:rPr>
              <w:t xml:space="preserve">       </w:t>
            </w:r>
            <w:r w:rsidRPr="001C6686">
              <w:rPr>
                <w:rFonts w:ascii="Times New Roman" w:eastAsia="仿宋_GB2312" w:hAnsi="Times New Roman" w:cs="Times New Roman"/>
                <w:sz w:val="28"/>
                <w:szCs w:val="28"/>
              </w:rPr>
              <w:t xml:space="preserve"> 2025</w:t>
            </w:r>
            <w:r w:rsidRPr="001C6686">
              <w:rPr>
                <w:rFonts w:ascii="Times New Roman" w:eastAsia="仿宋_GB2312" w:hAnsi="Times New Roman" w:cs="Times New Roman"/>
                <w:sz w:val="28"/>
                <w:szCs w:val="28"/>
              </w:rPr>
              <w:t>年</w:t>
            </w:r>
            <w:r w:rsidR="00EB6813" w:rsidRPr="001C6686">
              <w:rPr>
                <w:rFonts w:ascii="Times New Roman" w:eastAsia="仿宋_GB2312" w:hAnsi="Times New Roman" w:cs="Times New Roman"/>
                <w:sz w:val="28"/>
                <w:szCs w:val="28"/>
              </w:rPr>
              <w:t>3</w:t>
            </w:r>
            <w:r w:rsidRPr="001C6686">
              <w:rPr>
                <w:rFonts w:ascii="Times New Roman" w:eastAsia="仿宋_GB2312" w:hAnsi="Times New Roman" w:cs="Times New Roman"/>
                <w:sz w:val="28"/>
                <w:szCs w:val="28"/>
              </w:rPr>
              <w:t>月</w:t>
            </w:r>
            <w:r w:rsidR="007E44C3" w:rsidRPr="001C6686">
              <w:rPr>
                <w:rFonts w:ascii="Times New Roman" w:eastAsia="仿宋_GB2312" w:hAnsi="Times New Roman" w:cs="Times New Roman"/>
                <w:sz w:val="28"/>
                <w:szCs w:val="28"/>
              </w:rPr>
              <w:t>10</w:t>
            </w:r>
            <w:r w:rsidRPr="001C6686">
              <w:rPr>
                <w:rFonts w:ascii="Times New Roman" w:eastAsia="仿宋_GB2312" w:hAnsi="Times New Roman" w:cs="Times New Roman"/>
                <w:sz w:val="28"/>
                <w:szCs w:val="28"/>
              </w:rPr>
              <w:t>日印发</w:t>
            </w:r>
            <w:r w:rsidRPr="001C6686">
              <w:rPr>
                <w:rFonts w:ascii="Times New Roman" w:eastAsia="仿宋_GB2312" w:hAnsi="Times New Roman" w:cs="Times New Roman"/>
                <w:sz w:val="28"/>
                <w:szCs w:val="28"/>
              </w:rPr>
              <w:t xml:space="preserve">  </w:t>
            </w:r>
          </w:p>
        </w:tc>
      </w:tr>
    </w:tbl>
    <w:p w:rsidR="00ED61E8" w:rsidRPr="001C6686" w:rsidRDefault="00ED61E8" w:rsidP="00F313DD">
      <w:pPr>
        <w:spacing w:line="20" w:lineRule="exact"/>
        <w:jc w:val="left"/>
        <w:rPr>
          <w:rFonts w:ascii="Times New Roman" w:eastAsia="仿宋_GB2312" w:hAnsi="Times New Roman" w:cs="Times New Roman"/>
          <w:kern w:val="0"/>
          <w:sz w:val="32"/>
          <w:szCs w:val="32"/>
        </w:rPr>
      </w:pPr>
    </w:p>
    <w:sectPr w:rsidR="00ED61E8" w:rsidRPr="001C6686" w:rsidSect="0041363B">
      <w:footerReference w:type="even" r:id="rId8"/>
      <w:footerReference w:type="default" r:id="rId9"/>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8FF" w:rsidRDefault="004868FF">
      <w:r>
        <w:separator/>
      </w:r>
    </w:p>
  </w:endnote>
  <w:endnote w:type="continuationSeparator" w:id="0">
    <w:p w:rsidR="004868FF" w:rsidRDefault="0048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方正小标宋_GBK">
    <w:panose1 w:val="02000000000000000000"/>
    <w:charset w:val="86"/>
    <w:family w:val="auto"/>
    <w:pitch w:val="variable"/>
    <w:sig w:usb0="A00002BF" w:usb1="38CF7CFA" w:usb2="00082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rPr>
      <w:id w:val="-658923485"/>
      <w:docPartObj>
        <w:docPartGallery w:val="AutoText"/>
      </w:docPartObj>
    </w:sdtPr>
    <w:sdtEndPr/>
    <w:sdtContent>
      <w:sdt>
        <w:sdtPr>
          <w:rPr>
            <w:rFonts w:asciiTheme="minorEastAsia" w:hAnsiTheme="minorEastAsia" w:cs="Times New Roman"/>
            <w:sz w:val="28"/>
            <w:szCs w:val="28"/>
          </w:rPr>
          <w:id w:val="-1011299946"/>
          <w:docPartObj>
            <w:docPartGallery w:val="Page Numbers (Bottom of Page)"/>
            <w:docPartUnique/>
          </w:docPartObj>
        </w:sdtPr>
        <w:sdtEndPr/>
        <w:sdtContent>
          <w:p w:rsidR="006F3A04" w:rsidRPr="00902E0C" w:rsidRDefault="006F3A04" w:rsidP="00902E0C">
            <w:pPr>
              <w:pStyle w:val="a7"/>
              <w:ind w:leftChars="100" w:left="210" w:rightChars="100" w:right="210"/>
              <w:rPr>
                <w:rFonts w:asciiTheme="minorEastAsia" w:hAnsiTheme="minorEastAsia"/>
                <w:sz w:val="21"/>
                <w:szCs w:val="22"/>
              </w:rPr>
            </w:pPr>
            <w:r w:rsidRPr="00902E0C">
              <w:rPr>
                <w:rFonts w:asciiTheme="minorEastAsia" w:hAnsiTheme="minorEastAsia" w:cs="Times New Roman"/>
                <w:sz w:val="28"/>
                <w:szCs w:val="28"/>
              </w:rPr>
              <w:t>—</w:t>
            </w:r>
            <w:r>
              <w:rPr>
                <w:rFonts w:asciiTheme="minorEastAsia" w:hAnsiTheme="minorEastAsia" w:cs="Times New Roman"/>
                <w:sz w:val="28"/>
                <w:szCs w:val="28"/>
              </w:rPr>
              <w:t xml:space="preserve"> </w:t>
            </w:r>
            <w:r w:rsidRPr="00902E0C">
              <w:rPr>
                <w:rFonts w:asciiTheme="minorEastAsia" w:hAnsiTheme="minorEastAsia" w:cs="Times New Roman"/>
                <w:sz w:val="28"/>
                <w:szCs w:val="28"/>
              </w:rPr>
              <w:fldChar w:fldCharType="begin"/>
            </w:r>
            <w:r w:rsidRPr="00902E0C">
              <w:rPr>
                <w:rFonts w:asciiTheme="minorEastAsia" w:hAnsiTheme="minorEastAsia" w:cs="Times New Roman"/>
                <w:sz w:val="28"/>
                <w:szCs w:val="28"/>
              </w:rPr>
              <w:instrText>PAGE   \* MERGEFORMAT</w:instrText>
            </w:r>
            <w:r w:rsidRPr="00902E0C">
              <w:rPr>
                <w:rFonts w:asciiTheme="minorEastAsia" w:hAnsiTheme="minorEastAsia" w:cs="Times New Roman"/>
                <w:sz w:val="28"/>
                <w:szCs w:val="28"/>
              </w:rPr>
              <w:fldChar w:fldCharType="separate"/>
            </w:r>
            <w:r w:rsidR="001C6686" w:rsidRPr="001C6686">
              <w:rPr>
                <w:rFonts w:asciiTheme="minorEastAsia" w:hAnsiTheme="minorEastAsia" w:cs="Times New Roman"/>
                <w:noProof/>
                <w:sz w:val="28"/>
                <w:szCs w:val="28"/>
                <w:lang w:val="zh-CN"/>
              </w:rPr>
              <w:t>6</w:t>
            </w:r>
            <w:r w:rsidRPr="00902E0C">
              <w:rPr>
                <w:rFonts w:asciiTheme="minorEastAsia" w:hAnsiTheme="minorEastAsia" w:cs="Times New Roman"/>
                <w:sz w:val="28"/>
                <w:szCs w:val="28"/>
              </w:rPr>
              <w:fldChar w:fldCharType="end"/>
            </w:r>
            <w:r>
              <w:rPr>
                <w:rFonts w:asciiTheme="minorEastAsia" w:hAnsiTheme="minorEastAsia" w:cs="Times New Roman"/>
                <w:sz w:val="28"/>
                <w:szCs w:val="28"/>
              </w:rPr>
              <w:t xml:space="preserve"> </w:t>
            </w:r>
            <w:r w:rsidRPr="00902E0C">
              <w:rPr>
                <w:rFonts w:asciiTheme="minorEastAsia" w:hAnsiTheme="minorEastAsia" w:cs="Times New Roman"/>
                <w:sz w:val="28"/>
                <w:szCs w:val="28"/>
              </w:rPr>
              <w:t>—</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rPr>
      <w:id w:val="-394671783"/>
      <w:docPartObj>
        <w:docPartGallery w:val="AutoText"/>
      </w:docPartObj>
    </w:sdtPr>
    <w:sdtEndPr/>
    <w:sdtContent>
      <w:sdt>
        <w:sdtPr>
          <w:rPr>
            <w:rFonts w:asciiTheme="minorEastAsia" w:hAnsiTheme="minorEastAsia" w:cs="Times New Roman"/>
            <w:sz w:val="28"/>
            <w:szCs w:val="28"/>
          </w:rPr>
          <w:id w:val="-710112992"/>
          <w:docPartObj>
            <w:docPartGallery w:val="Page Numbers (Bottom of Page)"/>
            <w:docPartUnique/>
          </w:docPartObj>
        </w:sdtPr>
        <w:sdtEndPr/>
        <w:sdtContent>
          <w:p w:rsidR="006F3A04" w:rsidRPr="00902E0C" w:rsidRDefault="006F3A04" w:rsidP="00307EB5">
            <w:pPr>
              <w:pStyle w:val="a7"/>
              <w:spacing w:after="120"/>
              <w:ind w:rightChars="100" w:right="210" w:firstLine="480"/>
              <w:jc w:val="right"/>
              <w:rPr>
                <w:rFonts w:asciiTheme="minorEastAsia" w:hAnsiTheme="minorEastAsia" w:cs="Times New Roman"/>
                <w:sz w:val="28"/>
                <w:szCs w:val="28"/>
              </w:rPr>
            </w:pPr>
            <w:r w:rsidRPr="00902E0C">
              <w:rPr>
                <w:rFonts w:asciiTheme="minorEastAsia" w:hAnsiTheme="minorEastAsia" w:cs="Times New Roman"/>
                <w:sz w:val="28"/>
                <w:szCs w:val="28"/>
              </w:rPr>
              <w:t>—</w:t>
            </w:r>
            <w:r>
              <w:rPr>
                <w:rFonts w:asciiTheme="minorEastAsia" w:hAnsiTheme="minorEastAsia" w:cs="Times New Roman"/>
                <w:sz w:val="28"/>
                <w:szCs w:val="28"/>
              </w:rPr>
              <w:t xml:space="preserve"> </w:t>
            </w:r>
            <w:r w:rsidRPr="00902E0C">
              <w:rPr>
                <w:rFonts w:asciiTheme="minorEastAsia" w:hAnsiTheme="minorEastAsia" w:cs="Times New Roman"/>
                <w:sz w:val="28"/>
                <w:szCs w:val="28"/>
              </w:rPr>
              <w:fldChar w:fldCharType="begin"/>
            </w:r>
            <w:r w:rsidRPr="00902E0C">
              <w:rPr>
                <w:rFonts w:asciiTheme="minorEastAsia" w:hAnsiTheme="minorEastAsia" w:cs="Times New Roman"/>
                <w:sz w:val="28"/>
                <w:szCs w:val="28"/>
              </w:rPr>
              <w:instrText>PAGE   \* MERGEFORMAT</w:instrText>
            </w:r>
            <w:r w:rsidRPr="00902E0C">
              <w:rPr>
                <w:rFonts w:asciiTheme="minorEastAsia" w:hAnsiTheme="minorEastAsia" w:cs="Times New Roman"/>
                <w:sz w:val="28"/>
                <w:szCs w:val="28"/>
              </w:rPr>
              <w:fldChar w:fldCharType="separate"/>
            </w:r>
            <w:r w:rsidR="001C6686" w:rsidRPr="001C6686">
              <w:rPr>
                <w:rFonts w:asciiTheme="minorEastAsia" w:hAnsiTheme="minorEastAsia" w:cs="Times New Roman"/>
                <w:noProof/>
                <w:sz w:val="28"/>
                <w:szCs w:val="28"/>
                <w:lang w:val="zh-CN"/>
              </w:rPr>
              <w:t>7</w:t>
            </w:r>
            <w:r w:rsidRPr="00902E0C">
              <w:rPr>
                <w:rFonts w:asciiTheme="minorEastAsia" w:hAnsiTheme="minorEastAsia" w:cs="Times New Roman"/>
                <w:sz w:val="28"/>
                <w:szCs w:val="28"/>
              </w:rPr>
              <w:fldChar w:fldCharType="end"/>
            </w:r>
            <w:r>
              <w:rPr>
                <w:rFonts w:asciiTheme="minorEastAsia" w:hAnsiTheme="minorEastAsia" w:cs="Times New Roman"/>
                <w:sz w:val="28"/>
                <w:szCs w:val="28"/>
              </w:rPr>
              <w:t xml:space="preserve"> </w:t>
            </w:r>
            <w:r w:rsidRPr="00902E0C">
              <w:rPr>
                <w:rFonts w:asciiTheme="minorEastAsia" w:hAnsiTheme="minorEastAsia" w:cs="Times New Roman"/>
                <w:sz w:val="28"/>
                <w:szCs w:val="28"/>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8FF" w:rsidRDefault="004868FF">
      <w:r>
        <w:separator/>
      </w:r>
    </w:p>
  </w:footnote>
  <w:footnote w:type="continuationSeparator" w:id="0">
    <w:p w:rsidR="004868FF" w:rsidRDefault="00486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106D766"/>
    <w:multiLevelType w:val="singleLevel"/>
    <w:tmpl w:val="D106D766"/>
    <w:lvl w:ilvl="0">
      <w:start w:val="1"/>
      <w:numFmt w:val="decimal"/>
      <w:suff w:val="space"/>
      <w:lvlText w:val="%1."/>
      <w:lvlJc w:val="left"/>
    </w:lvl>
  </w:abstractNum>
  <w:abstractNum w:abstractNumId="1">
    <w:nsid w:val="F1861112"/>
    <w:multiLevelType w:val="singleLevel"/>
    <w:tmpl w:val="F1861112"/>
    <w:lvl w:ilvl="0">
      <w:start w:val="1"/>
      <w:numFmt w:val="decimal"/>
      <w:suff w:val="space"/>
      <w:lvlText w:val="%1."/>
      <w:lvlJc w:val="left"/>
    </w:lvl>
  </w:abstractNum>
  <w:abstractNum w:abstractNumId="2">
    <w:nsid w:val="FD9DF378"/>
    <w:multiLevelType w:val="singleLevel"/>
    <w:tmpl w:val="FD9DF378"/>
    <w:lvl w:ilvl="0">
      <w:start w:val="1"/>
      <w:numFmt w:val="decimal"/>
      <w:suff w:val="space"/>
      <w:lvlText w:val="%1."/>
      <w:lvlJc w:val="left"/>
    </w:lvl>
  </w:abstractNum>
  <w:abstractNum w:abstractNumId="3">
    <w:nsid w:val="203C6727"/>
    <w:multiLevelType w:val="hybridMultilevel"/>
    <w:tmpl w:val="0054ED04"/>
    <w:lvl w:ilvl="0" w:tplc="FF0C235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B505407"/>
    <w:multiLevelType w:val="hybridMultilevel"/>
    <w:tmpl w:val="730AC990"/>
    <w:lvl w:ilvl="0" w:tplc="8576803E">
      <w:start w:val="1"/>
      <w:numFmt w:val="decimal"/>
      <w:lvlText w:val="%1、"/>
      <w:lvlJc w:val="left"/>
      <w:pPr>
        <w:ind w:left="1245" w:hanging="720"/>
      </w:pPr>
      <w:rPr>
        <w:rFonts w:asciiTheme="minorHAnsi" w:eastAsia="宋体" w:hAnsiTheme="minorHAnsi" w:cstheme="minorBidi" w:hint="default"/>
      </w:rPr>
    </w:lvl>
    <w:lvl w:ilvl="1" w:tplc="04090019">
      <w:start w:val="1"/>
      <w:numFmt w:val="lowerLetter"/>
      <w:lvlText w:val="%2)"/>
      <w:lvlJc w:val="left"/>
      <w:pPr>
        <w:ind w:left="1365" w:hanging="420"/>
      </w:pPr>
    </w:lvl>
    <w:lvl w:ilvl="2" w:tplc="0409001B">
      <w:start w:val="1"/>
      <w:numFmt w:val="lowerRoman"/>
      <w:lvlText w:val="%3."/>
      <w:lvlJc w:val="right"/>
      <w:pPr>
        <w:ind w:left="1785" w:hanging="420"/>
      </w:pPr>
    </w:lvl>
    <w:lvl w:ilvl="3" w:tplc="0409000F">
      <w:start w:val="1"/>
      <w:numFmt w:val="decimal"/>
      <w:lvlText w:val="%4."/>
      <w:lvlJc w:val="left"/>
      <w:pPr>
        <w:ind w:left="2205" w:hanging="420"/>
      </w:pPr>
    </w:lvl>
    <w:lvl w:ilvl="4" w:tplc="04090019">
      <w:start w:val="1"/>
      <w:numFmt w:val="lowerLetter"/>
      <w:lvlText w:val="%5)"/>
      <w:lvlJc w:val="left"/>
      <w:pPr>
        <w:ind w:left="2625" w:hanging="420"/>
      </w:pPr>
    </w:lvl>
    <w:lvl w:ilvl="5" w:tplc="0409001B">
      <w:start w:val="1"/>
      <w:numFmt w:val="lowerRoman"/>
      <w:lvlText w:val="%6."/>
      <w:lvlJc w:val="right"/>
      <w:pPr>
        <w:ind w:left="3045" w:hanging="420"/>
      </w:pPr>
    </w:lvl>
    <w:lvl w:ilvl="6" w:tplc="0409000F">
      <w:start w:val="1"/>
      <w:numFmt w:val="decimal"/>
      <w:lvlText w:val="%7."/>
      <w:lvlJc w:val="left"/>
      <w:pPr>
        <w:ind w:left="3465" w:hanging="420"/>
      </w:pPr>
    </w:lvl>
    <w:lvl w:ilvl="7" w:tplc="04090019">
      <w:start w:val="1"/>
      <w:numFmt w:val="lowerLetter"/>
      <w:lvlText w:val="%8)"/>
      <w:lvlJc w:val="left"/>
      <w:pPr>
        <w:ind w:left="3885" w:hanging="420"/>
      </w:pPr>
    </w:lvl>
    <w:lvl w:ilvl="8" w:tplc="0409001B">
      <w:start w:val="1"/>
      <w:numFmt w:val="lowerRoman"/>
      <w:lvlText w:val="%9."/>
      <w:lvlJc w:val="right"/>
      <w:pPr>
        <w:ind w:left="4305" w:hanging="420"/>
      </w:pPr>
    </w:lvl>
  </w:abstractNum>
  <w:abstractNum w:abstractNumId="5">
    <w:nsid w:val="31AC5BB5"/>
    <w:multiLevelType w:val="multilevel"/>
    <w:tmpl w:val="31AC5BB5"/>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6">
    <w:nsid w:val="3AF91A25"/>
    <w:multiLevelType w:val="hybridMultilevel"/>
    <w:tmpl w:val="39D620E6"/>
    <w:lvl w:ilvl="0" w:tplc="D9D8B80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48F40F57"/>
    <w:multiLevelType w:val="hybridMultilevel"/>
    <w:tmpl w:val="4BE04376"/>
    <w:lvl w:ilvl="0" w:tplc="AC8AB1A2">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nsid w:val="4B7645FC"/>
    <w:multiLevelType w:val="singleLevel"/>
    <w:tmpl w:val="4B7645FC"/>
    <w:lvl w:ilvl="0">
      <w:start w:val="1"/>
      <w:numFmt w:val="chineseCounting"/>
      <w:suff w:val="nothing"/>
      <w:lvlText w:val="%1、"/>
      <w:lvlJc w:val="left"/>
      <w:pPr>
        <w:ind w:left="0" w:firstLine="0"/>
      </w:pPr>
    </w:lvl>
  </w:abstractNum>
  <w:abstractNum w:abstractNumId="9">
    <w:nsid w:val="536757E6"/>
    <w:multiLevelType w:val="hybridMultilevel"/>
    <w:tmpl w:val="CFDA59A0"/>
    <w:lvl w:ilvl="0" w:tplc="28084014">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nsid w:val="5AE00FBD"/>
    <w:multiLevelType w:val="hybridMultilevel"/>
    <w:tmpl w:val="7DFA4482"/>
    <w:lvl w:ilvl="0" w:tplc="E1F295D4">
      <w:start w:val="4"/>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094EA6C"/>
    <w:multiLevelType w:val="singleLevel"/>
    <w:tmpl w:val="6094EA6C"/>
    <w:lvl w:ilvl="0">
      <w:start w:val="1"/>
      <w:numFmt w:val="decimal"/>
      <w:suff w:val="space"/>
      <w:lvlText w:val="%1."/>
      <w:lvlJc w:val="left"/>
    </w:lvl>
  </w:abstractNum>
  <w:num w:numId="1">
    <w:abstractNumId w:val="5"/>
  </w:num>
  <w:num w:numId="2">
    <w:abstractNumId w:val="3"/>
  </w:num>
  <w:num w:numId="3">
    <w:abstractNumId w:val="6"/>
  </w:num>
  <w:num w:numId="4">
    <w:abstractNumId w:val="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0"/>
  </w:num>
  <w:num w:numId="9">
    <w:abstractNumId w:val="11"/>
  </w:num>
  <w:num w:numId="10">
    <w:abstractNumId w:val="1"/>
  </w:num>
  <w:num w:numId="11">
    <w:abstractNumId w:val="2"/>
  </w:num>
  <w:num w:numId="12">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wNWI5ZDI0Y2MwZjc4NmE0YzI4ODNjM2U5ZjE5MDYifQ=="/>
  </w:docVars>
  <w:rsids>
    <w:rsidRoot w:val="00DB766A"/>
    <w:rsid w:val="0000078F"/>
    <w:rsid w:val="000048AD"/>
    <w:rsid w:val="00004B17"/>
    <w:rsid w:val="000076F2"/>
    <w:rsid w:val="0001004A"/>
    <w:rsid w:val="00010075"/>
    <w:rsid w:val="000100DD"/>
    <w:rsid w:val="00010CD0"/>
    <w:rsid w:val="0001114B"/>
    <w:rsid w:val="00012023"/>
    <w:rsid w:val="00012EBD"/>
    <w:rsid w:val="00014FDA"/>
    <w:rsid w:val="00015118"/>
    <w:rsid w:val="00016965"/>
    <w:rsid w:val="00024087"/>
    <w:rsid w:val="00026408"/>
    <w:rsid w:val="00026AC6"/>
    <w:rsid w:val="00030C29"/>
    <w:rsid w:val="00033014"/>
    <w:rsid w:val="00034AD3"/>
    <w:rsid w:val="00035285"/>
    <w:rsid w:val="00035BBC"/>
    <w:rsid w:val="00036140"/>
    <w:rsid w:val="00037782"/>
    <w:rsid w:val="000379F8"/>
    <w:rsid w:val="00037D26"/>
    <w:rsid w:val="000402A3"/>
    <w:rsid w:val="00040415"/>
    <w:rsid w:val="0004046A"/>
    <w:rsid w:val="00040980"/>
    <w:rsid w:val="00041282"/>
    <w:rsid w:val="00041C81"/>
    <w:rsid w:val="00041EE9"/>
    <w:rsid w:val="00042C56"/>
    <w:rsid w:val="00043CCD"/>
    <w:rsid w:val="000450A1"/>
    <w:rsid w:val="0004610D"/>
    <w:rsid w:val="00046924"/>
    <w:rsid w:val="00053358"/>
    <w:rsid w:val="000554CB"/>
    <w:rsid w:val="00055D78"/>
    <w:rsid w:val="00056410"/>
    <w:rsid w:val="00061598"/>
    <w:rsid w:val="000620D6"/>
    <w:rsid w:val="00062755"/>
    <w:rsid w:val="00062F26"/>
    <w:rsid w:val="00065176"/>
    <w:rsid w:val="000659E9"/>
    <w:rsid w:val="0006629C"/>
    <w:rsid w:val="0006638A"/>
    <w:rsid w:val="00071FFD"/>
    <w:rsid w:val="0007239A"/>
    <w:rsid w:val="00072D06"/>
    <w:rsid w:val="0007494C"/>
    <w:rsid w:val="00074BA6"/>
    <w:rsid w:val="00075A26"/>
    <w:rsid w:val="00076CA7"/>
    <w:rsid w:val="00081559"/>
    <w:rsid w:val="0008159C"/>
    <w:rsid w:val="000815D5"/>
    <w:rsid w:val="00081624"/>
    <w:rsid w:val="00082F9D"/>
    <w:rsid w:val="000835AC"/>
    <w:rsid w:val="000835DD"/>
    <w:rsid w:val="000837FB"/>
    <w:rsid w:val="00083DCC"/>
    <w:rsid w:val="000843A5"/>
    <w:rsid w:val="00084750"/>
    <w:rsid w:val="00084B4A"/>
    <w:rsid w:val="00085532"/>
    <w:rsid w:val="0008624F"/>
    <w:rsid w:val="000869D7"/>
    <w:rsid w:val="0008768E"/>
    <w:rsid w:val="0009024D"/>
    <w:rsid w:val="00091389"/>
    <w:rsid w:val="00092273"/>
    <w:rsid w:val="00092C03"/>
    <w:rsid w:val="00092C39"/>
    <w:rsid w:val="00093C47"/>
    <w:rsid w:val="0009474E"/>
    <w:rsid w:val="0009658E"/>
    <w:rsid w:val="0009680E"/>
    <w:rsid w:val="000968C1"/>
    <w:rsid w:val="00097C6A"/>
    <w:rsid w:val="000A0000"/>
    <w:rsid w:val="000A1035"/>
    <w:rsid w:val="000A1FDD"/>
    <w:rsid w:val="000A2401"/>
    <w:rsid w:val="000A26BC"/>
    <w:rsid w:val="000A28FE"/>
    <w:rsid w:val="000A2D9A"/>
    <w:rsid w:val="000A2F47"/>
    <w:rsid w:val="000A4540"/>
    <w:rsid w:val="000A469A"/>
    <w:rsid w:val="000A4C94"/>
    <w:rsid w:val="000A4DD4"/>
    <w:rsid w:val="000A5C7B"/>
    <w:rsid w:val="000A6142"/>
    <w:rsid w:val="000A6AE6"/>
    <w:rsid w:val="000A6F69"/>
    <w:rsid w:val="000A798C"/>
    <w:rsid w:val="000B0673"/>
    <w:rsid w:val="000B19BD"/>
    <w:rsid w:val="000B1C83"/>
    <w:rsid w:val="000B33EA"/>
    <w:rsid w:val="000B3753"/>
    <w:rsid w:val="000B4832"/>
    <w:rsid w:val="000B4D2B"/>
    <w:rsid w:val="000B553D"/>
    <w:rsid w:val="000B5A8E"/>
    <w:rsid w:val="000B5ADB"/>
    <w:rsid w:val="000B7C03"/>
    <w:rsid w:val="000C0832"/>
    <w:rsid w:val="000C09DD"/>
    <w:rsid w:val="000C1864"/>
    <w:rsid w:val="000C1C07"/>
    <w:rsid w:val="000C1CE1"/>
    <w:rsid w:val="000C1CF8"/>
    <w:rsid w:val="000C26E6"/>
    <w:rsid w:val="000C31D3"/>
    <w:rsid w:val="000C3443"/>
    <w:rsid w:val="000C3D79"/>
    <w:rsid w:val="000C4AA3"/>
    <w:rsid w:val="000D09C0"/>
    <w:rsid w:val="000D1A8C"/>
    <w:rsid w:val="000D2D12"/>
    <w:rsid w:val="000D318E"/>
    <w:rsid w:val="000D4556"/>
    <w:rsid w:val="000D638F"/>
    <w:rsid w:val="000D68B5"/>
    <w:rsid w:val="000D780B"/>
    <w:rsid w:val="000D7ABB"/>
    <w:rsid w:val="000E3C3B"/>
    <w:rsid w:val="000E3DC4"/>
    <w:rsid w:val="000E6E90"/>
    <w:rsid w:val="000F0F4F"/>
    <w:rsid w:val="000F0FDC"/>
    <w:rsid w:val="000F221D"/>
    <w:rsid w:val="000F3E32"/>
    <w:rsid w:val="000F3E70"/>
    <w:rsid w:val="000F3EA6"/>
    <w:rsid w:val="000F45B1"/>
    <w:rsid w:val="000F5B76"/>
    <w:rsid w:val="000F6F45"/>
    <w:rsid w:val="0010100F"/>
    <w:rsid w:val="001013A7"/>
    <w:rsid w:val="00103665"/>
    <w:rsid w:val="00103BE6"/>
    <w:rsid w:val="00104FE0"/>
    <w:rsid w:val="001052AA"/>
    <w:rsid w:val="001068FC"/>
    <w:rsid w:val="00110417"/>
    <w:rsid w:val="00110787"/>
    <w:rsid w:val="00110C33"/>
    <w:rsid w:val="00111540"/>
    <w:rsid w:val="0011473C"/>
    <w:rsid w:val="00114911"/>
    <w:rsid w:val="001159E3"/>
    <w:rsid w:val="0011741C"/>
    <w:rsid w:val="00117947"/>
    <w:rsid w:val="0012036A"/>
    <w:rsid w:val="001215FB"/>
    <w:rsid w:val="00121BB9"/>
    <w:rsid w:val="001221D1"/>
    <w:rsid w:val="00122288"/>
    <w:rsid w:val="00125752"/>
    <w:rsid w:val="001258F2"/>
    <w:rsid w:val="00127B32"/>
    <w:rsid w:val="00130173"/>
    <w:rsid w:val="00130C52"/>
    <w:rsid w:val="00131C9F"/>
    <w:rsid w:val="00131CB6"/>
    <w:rsid w:val="00132899"/>
    <w:rsid w:val="00133A17"/>
    <w:rsid w:val="00134A2D"/>
    <w:rsid w:val="00134CB6"/>
    <w:rsid w:val="00134D00"/>
    <w:rsid w:val="00135A83"/>
    <w:rsid w:val="00135FA3"/>
    <w:rsid w:val="00136D9F"/>
    <w:rsid w:val="00137224"/>
    <w:rsid w:val="001377E1"/>
    <w:rsid w:val="0013788F"/>
    <w:rsid w:val="0014043C"/>
    <w:rsid w:val="00140551"/>
    <w:rsid w:val="001411E4"/>
    <w:rsid w:val="001421DA"/>
    <w:rsid w:val="00145229"/>
    <w:rsid w:val="00146626"/>
    <w:rsid w:val="00146B17"/>
    <w:rsid w:val="00147B84"/>
    <w:rsid w:val="0015245E"/>
    <w:rsid w:val="00152895"/>
    <w:rsid w:val="00153279"/>
    <w:rsid w:val="00153453"/>
    <w:rsid w:val="00153ABA"/>
    <w:rsid w:val="00153C74"/>
    <w:rsid w:val="00154101"/>
    <w:rsid w:val="001542CB"/>
    <w:rsid w:val="001550C4"/>
    <w:rsid w:val="00155863"/>
    <w:rsid w:val="0015647F"/>
    <w:rsid w:val="001566A5"/>
    <w:rsid w:val="00161B09"/>
    <w:rsid w:val="0016247F"/>
    <w:rsid w:val="0016279D"/>
    <w:rsid w:val="001628A0"/>
    <w:rsid w:val="0016381C"/>
    <w:rsid w:val="00163C87"/>
    <w:rsid w:val="001651FA"/>
    <w:rsid w:val="00166A0B"/>
    <w:rsid w:val="00166BF5"/>
    <w:rsid w:val="00170C23"/>
    <w:rsid w:val="00170D71"/>
    <w:rsid w:val="00172079"/>
    <w:rsid w:val="0017211D"/>
    <w:rsid w:val="00173853"/>
    <w:rsid w:val="00174504"/>
    <w:rsid w:val="0017544C"/>
    <w:rsid w:val="001758D9"/>
    <w:rsid w:val="00175B60"/>
    <w:rsid w:val="00182474"/>
    <w:rsid w:val="00183CE8"/>
    <w:rsid w:val="00186030"/>
    <w:rsid w:val="00186A98"/>
    <w:rsid w:val="001909E7"/>
    <w:rsid w:val="00190EC4"/>
    <w:rsid w:val="0019257F"/>
    <w:rsid w:val="001925BD"/>
    <w:rsid w:val="001927B5"/>
    <w:rsid w:val="00193798"/>
    <w:rsid w:val="001966E4"/>
    <w:rsid w:val="001A009A"/>
    <w:rsid w:val="001A033A"/>
    <w:rsid w:val="001A19C5"/>
    <w:rsid w:val="001A361B"/>
    <w:rsid w:val="001A4373"/>
    <w:rsid w:val="001A459E"/>
    <w:rsid w:val="001A4901"/>
    <w:rsid w:val="001A492C"/>
    <w:rsid w:val="001A4B6C"/>
    <w:rsid w:val="001A530D"/>
    <w:rsid w:val="001A6E70"/>
    <w:rsid w:val="001A71E2"/>
    <w:rsid w:val="001A7F44"/>
    <w:rsid w:val="001B08A4"/>
    <w:rsid w:val="001B0B5E"/>
    <w:rsid w:val="001B18BA"/>
    <w:rsid w:val="001B27A6"/>
    <w:rsid w:val="001B30D2"/>
    <w:rsid w:val="001B41C1"/>
    <w:rsid w:val="001B6914"/>
    <w:rsid w:val="001B6EBA"/>
    <w:rsid w:val="001C0DD0"/>
    <w:rsid w:val="001C0F53"/>
    <w:rsid w:val="001C18CE"/>
    <w:rsid w:val="001C2458"/>
    <w:rsid w:val="001C2D48"/>
    <w:rsid w:val="001C2E3C"/>
    <w:rsid w:val="001C49D8"/>
    <w:rsid w:val="001C6686"/>
    <w:rsid w:val="001C6884"/>
    <w:rsid w:val="001C7FA8"/>
    <w:rsid w:val="001D0BB3"/>
    <w:rsid w:val="001D10E1"/>
    <w:rsid w:val="001D1421"/>
    <w:rsid w:val="001D29B2"/>
    <w:rsid w:val="001D3373"/>
    <w:rsid w:val="001D43D3"/>
    <w:rsid w:val="001D4E03"/>
    <w:rsid w:val="001D55B3"/>
    <w:rsid w:val="001D5C81"/>
    <w:rsid w:val="001D68DF"/>
    <w:rsid w:val="001D7171"/>
    <w:rsid w:val="001D7240"/>
    <w:rsid w:val="001E0886"/>
    <w:rsid w:val="001E0A1B"/>
    <w:rsid w:val="001E0E1F"/>
    <w:rsid w:val="001E2C4F"/>
    <w:rsid w:val="001E31AA"/>
    <w:rsid w:val="001E540F"/>
    <w:rsid w:val="001E63FE"/>
    <w:rsid w:val="001E64B7"/>
    <w:rsid w:val="001E71B9"/>
    <w:rsid w:val="001F0029"/>
    <w:rsid w:val="001F40F5"/>
    <w:rsid w:val="001F5AE0"/>
    <w:rsid w:val="001F5F2B"/>
    <w:rsid w:val="001F641E"/>
    <w:rsid w:val="001F78B7"/>
    <w:rsid w:val="0020001E"/>
    <w:rsid w:val="002015B9"/>
    <w:rsid w:val="002038D3"/>
    <w:rsid w:val="00206BC3"/>
    <w:rsid w:val="00207A14"/>
    <w:rsid w:val="00210A94"/>
    <w:rsid w:val="00211B47"/>
    <w:rsid w:val="00212475"/>
    <w:rsid w:val="002125CC"/>
    <w:rsid w:val="00212CB5"/>
    <w:rsid w:val="00213244"/>
    <w:rsid w:val="0021366F"/>
    <w:rsid w:val="00213ABF"/>
    <w:rsid w:val="002145E8"/>
    <w:rsid w:val="0021656A"/>
    <w:rsid w:val="002172E5"/>
    <w:rsid w:val="00217ABC"/>
    <w:rsid w:val="00220EAD"/>
    <w:rsid w:val="0022153C"/>
    <w:rsid w:val="00221F09"/>
    <w:rsid w:val="00222251"/>
    <w:rsid w:val="00222ABF"/>
    <w:rsid w:val="00222B65"/>
    <w:rsid w:val="0022497E"/>
    <w:rsid w:val="0022503E"/>
    <w:rsid w:val="00225546"/>
    <w:rsid w:val="00227F9C"/>
    <w:rsid w:val="002308CF"/>
    <w:rsid w:val="00230F07"/>
    <w:rsid w:val="00232240"/>
    <w:rsid w:val="00232A2E"/>
    <w:rsid w:val="00233026"/>
    <w:rsid w:val="00241152"/>
    <w:rsid w:val="002437BB"/>
    <w:rsid w:val="00243AB3"/>
    <w:rsid w:val="002447D9"/>
    <w:rsid w:val="00245D92"/>
    <w:rsid w:val="002467F8"/>
    <w:rsid w:val="00247533"/>
    <w:rsid w:val="00247D6A"/>
    <w:rsid w:val="002510B6"/>
    <w:rsid w:val="0025307E"/>
    <w:rsid w:val="00253B2B"/>
    <w:rsid w:val="00254773"/>
    <w:rsid w:val="002555DF"/>
    <w:rsid w:val="00255B88"/>
    <w:rsid w:val="00256845"/>
    <w:rsid w:val="00260264"/>
    <w:rsid w:val="00260F54"/>
    <w:rsid w:val="0026190F"/>
    <w:rsid w:val="00261FD9"/>
    <w:rsid w:val="00262310"/>
    <w:rsid w:val="00263A2F"/>
    <w:rsid w:val="00264D57"/>
    <w:rsid w:val="00265FC7"/>
    <w:rsid w:val="0026670F"/>
    <w:rsid w:val="00267A7D"/>
    <w:rsid w:val="00272A25"/>
    <w:rsid w:val="002730D0"/>
    <w:rsid w:val="0027317F"/>
    <w:rsid w:val="00274FD3"/>
    <w:rsid w:val="00277867"/>
    <w:rsid w:val="00282260"/>
    <w:rsid w:val="00282A18"/>
    <w:rsid w:val="00282F01"/>
    <w:rsid w:val="00283A65"/>
    <w:rsid w:val="00284292"/>
    <w:rsid w:val="00284D0E"/>
    <w:rsid w:val="00285D2A"/>
    <w:rsid w:val="00285DF6"/>
    <w:rsid w:val="00286004"/>
    <w:rsid w:val="002864FB"/>
    <w:rsid w:val="00287B16"/>
    <w:rsid w:val="00287E41"/>
    <w:rsid w:val="00290424"/>
    <w:rsid w:val="00290590"/>
    <w:rsid w:val="00292B70"/>
    <w:rsid w:val="00292B7E"/>
    <w:rsid w:val="00292E62"/>
    <w:rsid w:val="002932F7"/>
    <w:rsid w:val="002936A4"/>
    <w:rsid w:val="002942BF"/>
    <w:rsid w:val="002963AE"/>
    <w:rsid w:val="00297CBA"/>
    <w:rsid w:val="002A0414"/>
    <w:rsid w:val="002A1310"/>
    <w:rsid w:val="002A19F2"/>
    <w:rsid w:val="002A2BB1"/>
    <w:rsid w:val="002A2CFB"/>
    <w:rsid w:val="002A34E9"/>
    <w:rsid w:val="002A49BE"/>
    <w:rsid w:val="002A4CAB"/>
    <w:rsid w:val="002A4EB6"/>
    <w:rsid w:val="002A684B"/>
    <w:rsid w:val="002B030D"/>
    <w:rsid w:val="002B0DDF"/>
    <w:rsid w:val="002B1582"/>
    <w:rsid w:val="002B30F5"/>
    <w:rsid w:val="002B4C25"/>
    <w:rsid w:val="002B5895"/>
    <w:rsid w:val="002B5E3F"/>
    <w:rsid w:val="002B7061"/>
    <w:rsid w:val="002C0C61"/>
    <w:rsid w:val="002C1424"/>
    <w:rsid w:val="002C1C07"/>
    <w:rsid w:val="002C3051"/>
    <w:rsid w:val="002C36FB"/>
    <w:rsid w:val="002C3994"/>
    <w:rsid w:val="002C3F88"/>
    <w:rsid w:val="002C4965"/>
    <w:rsid w:val="002C4B3C"/>
    <w:rsid w:val="002C550F"/>
    <w:rsid w:val="002C59E0"/>
    <w:rsid w:val="002C66E3"/>
    <w:rsid w:val="002D0AA7"/>
    <w:rsid w:val="002D0B1E"/>
    <w:rsid w:val="002D2EEB"/>
    <w:rsid w:val="002D3420"/>
    <w:rsid w:val="002D37F4"/>
    <w:rsid w:val="002D3C6C"/>
    <w:rsid w:val="002D6496"/>
    <w:rsid w:val="002D67C0"/>
    <w:rsid w:val="002D71BC"/>
    <w:rsid w:val="002D7B23"/>
    <w:rsid w:val="002E0491"/>
    <w:rsid w:val="002E1248"/>
    <w:rsid w:val="002E2334"/>
    <w:rsid w:val="002F0F80"/>
    <w:rsid w:val="002F1D1B"/>
    <w:rsid w:val="002F2193"/>
    <w:rsid w:val="002F2263"/>
    <w:rsid w:val="002F24C0"/>
    <w:rsid w:val="002F37DB"/>
    <w:rsid w:val="002F3B24"/>
    <w:rsid w:val="002F54BC"/>
    <w:rsid w:val="002F6E21"/>
    <w:rsid w:val="002F7C9D"/>
    <w:rsid w:val="00300D48"/>
    <w:rsid w:val="003011AF"/>
    <w:rsid w:val="0030175A"/>
    <w:rsid w:val="00301F3F"/>
    <w:rsid w:val="00302FFB"/>
    <w:rsid w:val="00303F28"/>
    <w:rsid w:val="00304381"/>
    <w:rsid w:val="003046F7"/>
    <w:rsid w:val="0030594D"/>
    <w:rsid w:val="00307454"/>
    <w:rsid w:val="00307C67"/>
    <w:rsid w:val="00307EB5"/>
    <w:rsid w:val="00310047"/>
    <w:rsid w:val="00310372"/>
    <w:rsid w:val="00311190"/>
    <w:rsid w:val="00312052"/>
    <w:rsid w:val="00312644"/>
    <w:rsid w:val="00315EA1"/>
    <w:rsid w:val="00316F8B"/>
    <w:rsid w:val="0032119A"/>
    <w:rsid w:val="00321D30"/>
    <w:rsid w:val="003224D1"/>
    <w:rsid w:val="00322548"/>
    <w:rsid w:val="00323292"/>
    <w:rsid w:val="00325480"/>
    <w:rsid w:val="0032620E"/>
    <w:rsid w:val="00330CF4"/>
    <w:rsid w:val="00331D77"/>
    <w:rsid w:val="00332163"/>
    <w:rsid w:val="0033389E"/>
    <w:rsid w:val="00333F02"/>
    <w:rsid w:val="0033427A"/>
    <w:rsid w:val="0033473C"/>
    <w:rsid w:val="003348C0"/>
    <w:rsid w:val="003349B7"/>
    <w:rsid w:val="00334ADF"/>
    <w:rsid w:val="00335310"/>
    <w:rsid w:val="003359F1"/>
    <w:rsid w:val="00335CE8"/>
    <w:rsid w:val="0033650C"/>
    <w:rsid w:val="00336FCE"/>
    <w:rsid w:val="00337362"/>
    <w:rsid w:val="00337D6D"/>
    <w:rsid w:val="00341C19"/>
    <w:rsid w:val="0034228B"/>
    <w:rsid w:val="00345061"/>
    <w:rsid w:val="00346CD6"/>
    <w:rsid w:val="00347C18"/>
    <w:rsid w:val="00347CEE"/>
    <w:rsid w:val="00347D16"/>
    <w:rsid w:val="00350034"/>
    <w:rsid w:val="003514C0"/>
    <w:rsid w:val="00352CE2"/>
    <w:rsid w:val="00356033"/>
    <w:rsid w:val="003561B7"/>
    <w:rsid w:val="0036036A"/>
    <w:rsid w:val="00360A8D"/>
    <w:rsid w:val="00360D2D"/>
    <w:rsid w:val="003611AC"/>
    <w:rsid w:val="003630ED"/>
    <w:rsid w:val="00363CCC"/>
    <w:rsid w:val="00364325"/>
    <w:rsid w:val="00364520"/>
    <w:rsid w:val="003648BE"/>
    <w:rsid w:val="003654DF"/>
    <w:rsid w:val="003658AC"/>
    <w:rsid w:val="0036783D"/>
    <w:rsid w:val="003702CA"/>
    <w:rsid w:val="0037075E"/>
    <w:rsid w:val="00370833"/>
    <w:rsid w:val="00371F3B"/>
    <w:rsid w:val="003739FD"/>
    <w:rsid w:val="00373C57"/>
    <w:rsid w:val="00374AF0"/>
    <w:rsid w:val="00374E48"/>
    <w:rsid w:val="00375BE4"/>
    <w:rsid w:val="00380635"/>
    <w:rsid w:val="00382925"/>
    <w:rsid w:val="00383358"/>
    <w:rsid w:val="00383840"/>
    <w:rsid w:val="003840A2"/>
    <w:rsid w:val="00385312"/>
    <w:rsid w:val="00390487"/>
    <w:rsid w:val="003916C5"/>
    <w:rsid w:val="00392394"/>
    <w:rsid w:val="003928F7"/>
    <w:rsid w:val="0039382A"/>
    <w:rsid w:val="00393C01"/>
    <w:rsid w:val="00395B33"/>
    <w:rsid w:val="00395D10"/>
    <w:rsid w:val="00396B31"/>
    <w:rsid w:val="00396F6B"/>
    <w:rsid w:val="003973CE"/>
    <w:rsid w:val="003A0EE3"/>
    <w:rsid w:val="003A1737"/>
    <w:rsid w:val="003A2853"/>
    <w:rsid w:val="003A2CD5"/>
    <w:rsid w:val="003A2D5F"/>
    <w:rsid w:val="003A5FD6"/>
    <w:rsid w:val="003A7638"/>
    <w:rsid w:val="003B015C"/>
    <w:rsid w:val="003B01CB"/>
    <w:rsid w:val="003B0AED"/>
    <w:rsid w:val="003B2800"/>
    <w:rsid w:val="003B3070"/>
    <w:rsid w:val="003B4F83"/>
    <w:rsid w:val="003B6396"/>
    <w:rsid w:val="003B6D2E"/>
    <w:rsid w:val="003C03DB"/>
    <w:rsid w:val="003C1833"/>
    <w:rsid w:val="003C1D76"/>
    <w:rsid w:val="003C24AE"/>
    <w:rsid w:val="003C584B"/>
    <w:rsid w:val="003C6A51"/>
    <w:rsid w:val="003D03D8"/>
    <w:rsid w:val="003D1294"/>
    <w:rsid w:val="003D1397"/>
    <w:rsid w:val="003D1800"/>
    <w:rsid w:val="003D2096"/>
    <w:rsid w:val="003D3059"/>
    <w:rsid w:val="003D34CF"/>
    <w:rsid w:val="003D3C31"/>
    <w:rsid w:val="003D3FF7"/>
    <w:rsid w:val="003E0B4A"/>
    <w:rsid w:val="003E12B8"/>
    <w:rsid w:val="003E164A"/>
    <w:rsid w:val="003E18C0"/>
    <w:rsid w:val="003E18F6"/>
    <w:rsid w:val="003E30D4"/>
    <w:rsid w:val="003E3A2E"/>
    <w:rsid w:val="003E4165"/>
    <w:rsid w:val="003E45E6"/>
    <w:rsid w:val="003E4D71"/>
    <w:rsid w:val="003E5F95"/>
    <w:rsid w:val="003E74B4"/>
    <w:rsid w:val="003F043B"/>
    <w:rsid w:val="003F0584"/>
    <w:rsid w:val="003F163B"/>
    <w:rsid w:val="003F305D"/>
    <w:rsid w:val="003F3066"/>
    <w:rsid w:val="003F411F"/>
    <w:rsid w:val="003F64F3"/>
    <w:rsid w:val="003F6A17"/>
    <w:rsid w:val="003F751A"/>
    <w:rsid w:val="004006B1"/>
    <w:rsid w:val="0040095D"/>
    <w:rsid w:val="004044BF"/>
    <w:rsid w:val="00405941"/>
    <w:rsid w:val="00405A04"/>
    <w:rsid w:val="00406909"/>
    <w:rsid w:val="00406E3C"/>
    <w:rsid w:val="00407052"/>
    <w:rsid w:val="0040792A"/>
    <w:rsid w:val="00407CBA"/>
    <w:rsid w:val="00411333"/>
    <w:rsid w:val="00411BE6"/>
    <w:rsid w:val="004128F4"/>
    <w:rsid w:val="0041293E"/>
    <w:rsid w:val="004131B2"/>
    <w:rsid w:val="0041363B"/>
    <w:rsid w:val="00413897"/>
    <w:rsid w:val="00413EAC"/>
    <w:rsid w:val="004145D8"/>
    <w:rsid w:val="004164B1"/>
    <w:rsid w:val="00416EF5"/>
    <w:rsid w:val="00417752"/>
    <w:rsid w:val="00420605"/>
    <w:rsid w:val="00420B5E"/>
    <w:rsid w:val="0042257F"/>
    <w:rsid w:val="004226CA"/>
    <w:rsid w:val="004239A6"/>
    <w:rsid w:val="004276AF"/>
    <w:rsid w:val="0043042C"/>
    <w:rsid w:val="004315B5"/>
    <w:rsid w:val="00431F51"/>
    <w:rsid w:val="004324CF"/>
    <w:rsid w:val="00432587"/>
    <w:rsid w:val="00432884"/>
    <w:rsid w:val="00434317"/>
    <w:rsid w:val="00435FB5"/>
    <w:rsid w:val="00436EF5"/>
    <w:rsid w:val="00440FA9"/>
    <w:rsid w:val="00441305"/>
    <w:rsid w:val="00441C7F"/>
    <w:rsid w:val="004421B6"/>
    <w:rsid w:val="00443AD9"/>
    <w:rsid w:val="00443F0A"/>
    <w:rsid w:val="004457DE"/>
    <w:rsid w:val="00445C71"/>
    <w:rsid w:val="00446B5F"/>
    <w:rsid w:val="004476B2"/>
    <w:rsid w:val="004500B3"/>
    <w:rsid w:val="00450CDB"/>
    <w:rsid w:val="00453E41"/>
    <w:rsid w:val="004566CD"/>
    <w:rsid w:val="00456FA6"/>
    <w:rsid w:val="00457E10"/>
    <w:rsid w:val="004603C7"/>
    <w:rsid w:val="00462040"/>
    <w:rsid w:val="00462D36"/>
    <w:rsid w:val="00463A33"/>
    <w:rsid w:val="004652B0"/>
    <w:rsid w:val="004654AC"/>
    <w:rsid w:val="004656B6"/>
    <w:rsid w:val="00466743"/>
    <w:rsid w:val="00466A5C"/>
    <w:rsid w:val="00470C6F"/>
    <w:rsid w:val="00470EBD"/>
    <w:rsid w:val="004710ED"/>
    <w:rsid w:val="00471AD7"/>
    <w:rsid w:val="00471C09"/>
    <w:rsid w:val="004724E8"/>
    <w:rsid w:val="00472B84"/>
    <w:rsid w:val="00475D59"/>
    <w:rsid w:val="00476EA8"/>
    <w:rsid w:val="00477CD6"/>
    <w:rsid w:val="00480A23"/>
    <w:rsid w:val="004811A0"/>
    <w:rsid w:val="00481F86"/>
    <w:rsid w:val="004820C0"/>
    <w:rsid w:val="00483B5A"/>
    <w:rsid w:val="00483CC4"/>
    <w:rsid w:val="004843E8"/>
    <w:rsid w:val="00484DB7"/>
    <w:rsid w:val="00485A4E"/>
    <w:rsid w:val="004868FF"/>
    <w:rsid w:val="004870B1"/>
    <w:rsid w:val="004874E0"/>
    <w:rsid w:val="00490686"/>
    <w:rsid w:val="00491168"/>
    <w:rsid w:val="00491477"/>
    <w:rsid w:val="00492369"/>
    <w:rsid w:val="004923A1"/>
    <w:rsid w:val="00492D9A"/>
    <w:rsid w:val="00493DC3"/>
    <w:rsid w:val="004944EB"/>
    <w:rsid w:val="00494CED"/>
    <w:rsid w:val="00496904"/>
    <w:rsid w:val="004A1F9F"/>
    <w:rsid w:val="004A2E7E"/>
    <w:rsid w:val="004A39EA"/>
    <w:rsid w:val="004A3CF8"/>
    <w:rsid w:val="004A5403"/>
    <w:rsid w:val="004A5DC4"/>
    <w:rsid w:val="004A619B"/>
    <w:rsid w:val="004B0237"/>
    <w:rsid w:val="004B1D73"/>
    <w:rsid w:val="004B266D"/>
    <w:rsid w:val="004B2ED9"/>
    <w:rsid w:val="004B328C"/>
    <w:rsid w:val="004B431C"/>
    <w:rsid w:val="004B4E3A"/>
    <w:rsid w:val="004B5694"/>
    <w:rsid w:val="004B57F2"/>
    <w:rsid w:val="004B5D60"/>
    <w:rsid w:val="004B5DD1"/>
    <w:rsid w:val="004B6DAA"/>
    <w:rsid w:val="004B74E6"/>
    <w:rsid w:val="004B7542"/>
    <w:rsid w:val="004C2A1B"/>
    <w:rsid w:val="004C5981"/>
    <w:rsid w:val="004C7B39"/>
    <w:rsid w:val="004D0669"/>
    <w:rsid w:val="004D1401"/>
    <w:rsid w:val="004D367F"/>
    <w:rsid w:val="004D38D1"/>
    <w:rsid w:val="004D3BAA"/>
    <w:rsid w:val="004D440A"/>
    <w:rsid w:val="004D4A99"/>
    <w:rsid w:val="004D4EBC"/>
    <w:rsid w:val="004D6F1B"/>
    <w:rsid w:val="004D721C"/>
    <w:rsid w:val="004D75AA"/>
    <w:rsid w:val="004E1FC3"/>
    <w:rsid w:val="004E200C"/>
    <w:rsid w:val="004E2B23"/>
    <w:rsid w:val="004E3420"/>
    <w:rsid w:val="004E3656"/>
    <w:rsid w:val="004E4DAF"/>
    <w:rsid w:val="004E6609"/>
    <w:rsid w:val="004E6843"/>
    <w:rsid w:val="004E75AF"/>
    <w:rsid w:val="004F2B40"/>
    <w:rsid w:val="004F4DA7"/>
    <w:rsid w:val="004F58E1"/>
    <w:rsid w:val="004F6059"/>
    <w:rsid w:val="00500366"/>
    <w:rsid w:val="00500E9E"/>
    <w:rsid w:val="00503E64"/>
    <w:rsid w:val="0050405D"/>
    <w:rsid w:val="00505352"/>
    <w:rsid w:val="00505463"/>
    <w:rsid w:val="005057FD"/>
    <w:rsid w:val="00505F05"/>
    <w:rsid w:val="00506D88"/>
    <w:rsid w:val="00507151"/>
    <w:rsid w:val="00511E57"/>
    <w:rsid w:val="00513FD8"/>
    <w:rsid w:val="00514649"/>
    <w:rsid w:val="005157C3"/>
    <w:rsid w:val="00516E2A"/>
    <w:rsid w:val="005172B9"/>
    <w:rsid w:val="0051748D"/>
    <w:rsid w:val="00517EEF"/>
    <w:rsid w:val="0052009A"/>
    <w:rsid w:val="00521569"/>
    <w:rsid w:val="00521756"/>
    <w:rsid w:val="0052256B"/>
    <w:rsid w:val="0052403F"/>
    <w:rsid w:val="00524A16"/>
    <w:rsid w:val="00524DAF"/>
    <w:rsid w:val="00525365"/>
    <w:rsid w:val="005255D4"/>
    <w:rsid w:val="00526AAC"/>
    <w:rsid w:val="00526F04"/>
    <w:rsid w:val="00527083"/>
    <w:rsid w:val="00527801"/>
    <w:rsid w:val="005309E4"/>
    <w:rsid w:val="00531BAB"/>
    <w:rsid w:val="00531C94"/>
    <w:rsid w:val="005325E7"/>
    <w:rsid w:val="00533B3A"/>
    <w:rsid w:val="00534844"/>
    <w:rsid w:val="00535E24"/>
    <w:rsid w:val="00536702"/>
    <w:rsid w:val="0053710A"/>
    <w:rsid w:val="005401FE"/>
    <w:rsid w:val="00540CBB"/>
    <w:rsid w:val="00544496"/>
    <w:rsid w:val="00545264"/>
    <w:rsid w:val="00547779"/>
    <w:rsid w:val="00551DC4"/>
    <w:rsid w:val="005525FE"/>
    <w:rsid w:val="0055469A"/>
    <w:rsid w:val="00555EEA"/>
    <w:rsid w:val="0056004B"/>
    <w:rsid w:val="005608AB"/>
    <w:rsid w:val="00560F45"/>
    <w:rsid w:val="005614FB"/>
    <w:rsid w:val="005616D2"/>
    <w:rsid w:val="00564BF9"/>
    <w:rsid w:val="00564C12"/>
    <w:rsid w:val="00565068"/>
    <w:rsid w:val="005651F5"/>
    <w:rsid w:val="00567431"/>
    <w:rsid w:val="00572EFB"/>
    <w:rsid w:val="00574BAF"/>
    <w:rsid w:val="0057537C"/>
    <w:rsid w:val="00576205"/>
    <w:rsid w:val="0057646A"/>
    <w:rsid w:val="00576DAF"/>
    <w:rsid w:val="00583031"/>
    <w:rsid w:val="0058322F"/>
    <w:rsid w:val="0058378B"/>
    <w:rsid w:val="00584C4B"/>
    <w:rsid w:val="00586EC2"/>
    <w:rsid w:val="00587B6B"/>
    <w:rsid w:val="00587BF0"/>
    <w:rsid w:val="00591405"/>
    <w:rsid w:val="00593038"/>
    <w:rsid w:val="00593181"/>
    <w:rsid w:val="00594153"/>
    <w:rsid w:val="00594341"/>
    <w:rsid w:val="00595DE7"/>
    <w:rsid w:val="005A152A"/>
    <w:rsid w:val="005A1949"/>
    <w:rsid w:val="005A2EF9"/>
    <w:rsid w:val="005A34E5"/>
    <w:rsid w:val="005A4705"/>
    <w:rsid w:val="005A4894"/>
    <w:rsid w:val="005A4C73"/>
    <w:rsid w:val="005A55DC"/>
    <w:rsid w:val="005A741D"/>
    <w:rsid w:val="005A76CF"/>
    <w:rsid w:val="005B2962"/>
    <w:rsid w:val="005B3DE3"/>
    <w:rsid w:val="005B4D29"/>
    <w:rsid w:val="005B7104"/>
    <w:rsid w:val="005B7C4A"/>
    <w:rsid w:val="005B7DB1"/>
    <w:rsid w:val="005B7EC9"/>
    <w:rsid w:val="005B7EEF"/>
    <w:rsid w:val="005C0A3E"/>
    <w:rsid w:val="005C124A"/>
    <w:rsid w:val="005C147C"/>
    <w:rsid w:val="005C1731"/>
    <w:rsid w:val="005C1785"/>
    <w:rsid w:val="005C199E"/>
    <w:rsid w:val="005C2937"/>
    <w:rsid w:val="005C40AF"/>
    <w:rsid w:val="005C419E"/>
    <w:rsid w:val="005C433A"/>
    <w:rsid w:val="005C489B"/>
    <w:rsid w:val="005C4A22"/>
    <w:rsid w:val="005C7663"/>
    <w:rsid w:val="005D0A21"/>
    <w:rsid w:val="005D1881"/>
    <w:rsid w:val="005D343B"/>
    <w:rsid w:val="005D4C56"/>
    <w:rsid w:val="005E07A5"/>
    <w:rsid w:val="005E11D0"/>
    <w:rsid w:val="005E2623"/>
    <w:rsid w:val="005E38DE"/>
    <w:rsid w:val="005E4035"/>
    <w:rsid w:val="005E7058"/>
    <w:rsid w:val="005F01B7"/>
    <w:rsid w:val="005F05E6"/>
    <w:rsid w:val="005F17A1"/>
    <w:rsid w:val="005F202B"/>
    <w:rsid w:val="005F2932"/>
    <w:rsid w:val="005F4AE6"/>
    <w:rsid w:val="005F5041"/>
    <w:rsid w:val="005F6059"/>
    <w:rsid w:val="005F649A"/>
    <w:rsid w:val="005F672B"/>
    <w:rsid w:val="005F691D"/>
    <w:rsid w:val="006017AE"/>
    <w:rsid w:val="00601AC1"/>
    <w:rsid w:val="00605313"/>
    <w:rsid w:val="00606C63"/>
    <w:rsid w:val="00606D75"/>
    <w:rsid w:val="00611461"/>
    <w:rsid w:val="006128A3"/>
    <w:rsid w:val="0061442B"/>
    <w:rsid w:val="00614C3A"/>
    <w:rsid w:val="006161AC"/>
    <w:rsid w:val="00617B45"/>
    <w:rsid w:val="0062072A"/>
    <w:rsid w:val="006217F0"/>
    <w:rsid w:val="00621F47"/>
    <w:rsid w:val="0062226C"/>
    <w:rsid w:val="006225C2"/>
    <w:rsid w:val="00624271"/>
    <w:rsid w:val="00624424"/>
    <w:rsid w:val="00624D9B"/>
    <w:rsid w:val="006258F8"/>
    <w:rsid w:val="0062596A"/>
    <w:rsid w:val="00626971"/>
    <w:rsid w:val="00626FF5"/>
    <w:rsid w:val="0062750E"/>
    <w:rsid w:val="00630ADD"/>
    <w:rsid w:val="00630F1F"/>
    <w:rsid w:val="00631574"/>
    <w:rsid w:val="006317E0"/>
    <w:rsid w:val="006321A3"/>
    <w:rsid w:val="00634C07"/>
    <w:rsid w:val="00635C5B"/>
    <w:rsid w:val="00641352"/>
    <w:rsid w:val="0064138B"/>
    <w:rsid w:val="00641428"/>
    <w:rsid w:val="0064191D"/>
    <w:rsid w:val="00645F14"/>
    <w:rsid w:val="00647257"/>
    <w:rsid w:val="00647465"/>
    <w:rsid w:val="00650135"/>
    <w:rsid w:val="006503C9"/>
    <w:rsid w:val="0065141E"/>
    <w:rsid w:val="006517BF"/>
    <w:rsid w:val="00651A03"/>
    <w:rsid w:val="00653611"/>
    <w:rsid w:val="00655F4F"/>
    <w:rsid w:val="00656818"/>
    <w:rsid w:val="00657EDF"/>
    <w:rsid w:val="00660075"/>
    <w:rsid w:val="00661C5B"/>
    <w:rsid w:val="00662879"/>
    <w:rsid w:val="00663325"/>
    <w:rsid w:val="006639FC"/>
    <w:rsid w:val="00663E40"/>
    <w:rsid w:val="00666960"/>
    <w:rsid w:val="006703B2"/>
    <w:rsid w:val="0067170E"/>
    <w:rsid w:val="00672488"/>
    <w:rsid w:val="006732F7"/>
    <w:rsid w:val="00673761"/>
    <w:rsid w:val="006762F1"/>
    <w:rsid w:val="0067682B"/>
    <w:rsid w:val="0067776F"/>
    <w:rsid w:val="00677FF3"/>
    <w:rsid w:val="00680466"/>
    <w:rsid w:val="00680EFF"/>
    <w:rsid w:val="00681925"/>
    <w:rsid w:val="00682B2B"/>
    <w:rsid w:val="00683041"/>
    <w:rsid w:val="00684489"/>
    <w:rsid w:val="00684784"/>
    <w:rsid w:val="00687657"/>
    <w:rsid w:val="0068795B"/>
    <w:rsid w:val="00687A54"/>
    <w:rsid w:val="0069061A"/>
    <w:rsid w:val="00690FA1"/>
    <w:rsid w:val="006913BC"/>
    <w:rsid w:val="00692412"/>
    <w:rsid w:val="00692B7D"/>
    <w:rsid w:val="00693B9C"/>
    <w:rsid w:val="00693BA9"/>
    <w:rsid w:val="00695CEA"/>
    <w:rsid w:val="0069660A"/>
    <w:rsid w:val="006A05A7"/>
    <w:rsid w:val="006A078D"/>
    <w:rsid w:val="006A09C5"/>
    <w:rsid w:val="006A2BB3"/>
    <w:rsid w:val="006A3038"/>
    <w:rsid w:val="006A4138"/>
    <w:rsid w:val="006A4BE5"/>
    <w:rsid w:val="006A4D24"/>
    <w:rsid w:val="006A5B9A"/>
    <w:rsid w:val="006A6649"/>
    <w:rsid w:val="006A6AD4"/>
    <w:rsid w:val="006A701D"/>
    <w:rsid w:val="006A70A8"/>
    <w:rsid w:val="006A7FCD"/>
    <w:rsid w:val="006A7FD3"/>
    <w:rsid w:val="006B1879"/>
    <w:rsid w:val="006B19F9"/>
    <w:rsid w:val="006B4183"/>
    <w:rsid w:val="006B4551"/>
    <w:rsid w:val="006B5C52"/>
    <w:rsid w:val="006C010C"/>
    <w:rsid w:val="006C0676"/>
    <w:rsid w:val="006C148C"/>
    <w:rsid w:val="006C15A7"/>
    <w:rsid w:val="006C2189"/>
    <w:rsid w:val="006C3A9F"/>
    <w:rsid w:val="006C3B70"/>
    <w:rsid w:val="006C4D83"/>
    <w:rsid w:val="006C5487"/>
    <w:rsid w:val="006C65D2"/>
    <w:rsid w:val="006D0169"/>
    <w:rsid w:val="006D027D"/>
    <w:rsid w:val="006D3595"/>
    <w:rsid w:val="006D447F"/>
    <w:rsid w:val="006D4B23"/>
    <w:rsid w:val="006D4D4D"/>
    <w:rsid w:val="006D51FD"/>
    <w:rsid w:val="006D5552"/>
    <w:rsid w:val="006D5D34"/>
    <w:rsid w:val="006D6F47"/>
    <w:rsid w:val="006E02F1"/>
    <w:rsid w:val="006E0933"/>
    <w:rsid w:val="006E0F98"/>
    <w:rsid w:val="006E1C99"/>
    <w:rsid w:val="006E3C5E"/>
    <w:rsid w:val="006E3FEB"/>
    <w:rsid w:val="006E439E"/>
    <w:rsid w:val="006E73E1"/>
    <w:rsid w:val="006F0269"/>
    <w:rsid w:val="006F04AA"/>
    <w:rsid w:val="006F0627"/>
    <w:rsid w:val="006F06D4"/>
    <w:rsid w:val="006F3A04"/>
    <w:rsid w:val="006F6A4C"/>
    <w:rsid w:val="006F6C56"/>
    <w:rsid w:val="006F7620"/>
    <w:rsid w:val="006F7D03"/>
    <w:rsid w:val="007005EB"/>
    <w:rsid w:val="00700F16"/>
    <w:rsid w:val="007013F4"/>
    <w:rsid w:val="00702ABE"/>
    <w:rsid w:val="00702DCC"/>
    <w:rsid w:val="00703190"/>
    <w:rsid w:val="00703D4A"/>
    <w:rsid w:val="0070535A"/>
    <w:rsid w:val="007055F9"/>
    <w:rsid w:val="00707724"/>
    <w:rsid w:val="0070796C"/>
    <w:rsid w:val="007079F7"/>
    <w:rsid w:val="007123F7"/>
    <w:rsid w:val="007131D4"/>
    <w:rsid w:val="00715349"/>
    <w:rsid w:val="0071607E"/>
    <w:rsid w:val="007166AB"/>
    <w:rsid w:val="0071673B"/>
    <w:rsid w:val="00716806"/>
    <w:rsid w:val="00716E46"/>
    <w:rsid w:val="007177AC"/>
    <w:rsid w:val="00721709"/>
    <w:rsid w:val="0072220D"/>
    <w:rsid w:val="007224C6"/>
    <w:rsid w:val="0072341B"/>
    <w:rsid w:val="00723B2B"/>
    <w:rsid w:val="00724195"/>
    <w:rsid w:val="007259FA"/>
    <w:rsid w:val="007271D9"/>
    <w:rsid w:val="0072725A"/>
    <w:rsid w:val="00727EBA"/>
    <w:rsid w:val="00730225"/>
    <w:rsid w:val="0073026A"/>
    <w:rsid w:val="007329EA"/>
    <w:rsid w:val="00732EED"/>
    <w:rsid w:val="00734D5F"/>
    <w:rsid w:val="00734F86"/>
    <w:rsid w:val="0073562B"/>
    <w:rsid w:val="00735864"/>
    <w:rsid w:val="00736E0E"/>
    <w:rsid w:val="0074112B"/>
    <w:rsid w:val="0074269B"/>
    <w:rsid w:val="00742E01"/>
    <w:rsid w:val="00742F3C"/>
    <w:rsid w:val="00743778"/>
    <w:rsid w:val="00744639"/>
    <w:rsid w:val="007457B1"/>
    <w:rsid w:val="0074674E"/>
    <w:rsid w:val="00746A7C"/>
    <w:rsid w:val="0075083E"/>
    <w:rsid w:val="007522A7"/>
    <w:rsid w:val="00752C22"/>
    <w:rsid w:val="00753DE1"/>
    <w:rsid w:val="007542FF"/>
    <w:rsid w:val="00754D39"/>
    <w:rsid w:val="007570DE"/>
    <w:rsid w:val="0075750F"/>
    <w:rsid w:val="007577A8"/>
    <w:rsid w:val="00757E50"/>
    <w:rsid w:val="00757E57"/>
    <w:rsid w:val="00761004"/>
    <w:rsid w:val="00761617"/>
    <w:rsid w:val="00761C43"/>
    <w:rsid w:val="0076345E"/>
    <w:rsid w:val="00767292"/>
    <w:rsid w:val="0077170C"/>
    <w:rsid w:val="007733E2"/>
    <w:rsid w:val="00774236"/>
    <w:rsid w:val="00774B32"/>
    <w:rsid w:val="00776394"/>
    <w:rsid w:val="007800C7"/>
    <w:rsid w:val="00781671"/>
    <w:rsid w:val="007842B5"/>
    <w:rsid w:val="0078483A"/>
    <w:rsid w:val="007854EA"/>
    <w:rsid w:val="00785D27"/>
    <w:rsid w:val="00786DC1"/>
    <w:rsid w:val="00790264"/>
    <w:rsid w:val="00790FFF"/>
    <w:rsid w:val="007914C5"/>
    <w:rsid w:val="00792769"/>
    <w:rsid w:val="0079316C"/>
    <w:rsid w:val="00793569"/>
    <w:rsid w:val="00794643"/>
    <w:rsid w:val="00795CA7"/>
    <w:rsid w:val="00796800"/>
    <w:rsid w:val="00796BF3"/>
    <w:rsid w:val="007A12BB"/>
    <w:rsid w:val="007A20CA"/>
    <w:rsid w:val="007A4C16"/>
    <w:rsid w:val="007A5673"/>
    <w:rsid w:val="007A5C8C"/>
    <w:rsid w:val="007A6322"/>
    <w:rsid w:val="007A6549"/>
    <w:rsid w:val="007B016E"/>
    <w:rsid w:val="007B2A33"/>
    <w:rsid w:val="007B2C9F"/>
    <w:rsid w:val="007B367F"/>
    <w:rsid w:val="007B3925"/>
    <w:rsid w:val="007B5B20"/>
    <w:rsid w:val="007B5FFF"/>
    <w:rsid w:val="007B62DB"/>
    <w:rsid w:val="007B73F1"/>
    <w:rsid w:val="007B74F8"/>
    <w:rsid w:val="007C0089"/>
    <w:rsid w:val="007C1B39"/>
    <w:rsid w:val="007C2607"/>
    <w:rsid w:val="007C3158"/>
    <w:rsid w:val="007C4391"/>
    <w:rsid w:val="007C4430"/>
    <w:rsid w:val="007C5BC6"/>
    <w:rsid w:val="007C60DB"/>
    <w:rsid w:val="007C725F"/>
    <w:rsid w:val="007C7FF8"/>
    <w:rsid w:val="007D0693"/>
    <w:rsid w:val="007D07C9"/>
    <w:rsid w:val="007D0BFF"/>
    <w:rsid w:val="007D297B"/>
    <w:rsid w:val="007D4518"/>
    <w:rsid w:val="007D571E"/>
    <w:rsid w:val="007D5CC3"/>
    <w:rsid w:val="007D613A"/>
    <w:rsid w:val="007D62A5"/>
    <w:rsid w:val="007D64D9"/>
    <w:rsid w:val="007D65A8"/>
    <w:rsid w:val="007D6702"/>
    <w:rsid w:val="007D7097"/>
    <w:rsid w:val="007D7B3E"/>
    <w:rsid w:val="007E082D"/>
    <w:rsid w:val="007E1288"/>
    <w:rsid w:val="007E1768"/>
    <w:rsid w:val="007E2435"/>
    <w:rsid w:val="007E44C3"/>
    <w:rsid w:val="007E47DB"/>
    <w:rsid w:val="007E4DB5"/>
    <w:rsid w:val="007E6412"/>
    <w:rsid w:val="007E6D1A"/>
    <w:rsid w:val="007E776A"/>
    <w:rsid w:val="007F1623"/>
    <w:rsid w:val="007F1638"/>
    <w:rsid w:val="007F18C2"/>
    <w:rsid w:val="007F1D6D"/>
    <w:rsid w:val="007F242A"/>
    <w:rsid w:val="007F3517"/>
    <w:rsid w:val="007F3D72"/>
    <w:rsid w:val="007F4BC2"/>
    <w:rsid w:val="007F6C69"/>
    <w:rsid w:val="007F6D60"/>
    <w:rsid w:val="007F6F3E"/>
    <w:rsid w:val="00802867"/>
    <w:rsid w:val="00802F49"/>
    <w:rsid w:val="00803A85"/>
    <w:rsid w:val="00803C99"/>
    <w:rsid w:val="0080720F"/>
    <w:rsid w:val="008072AC"/>
    <w:rsid w:val="0081026D"/>
    <w:rsid w:val="00810BA8"/>
    <w:rsid w:val="00810BDC"/>
    <w:rsid w:val="00811556"/>
    <w:rsid w:val="0081341B"/>
    <w:rsid w:val="008134F4"/>
    <w:rsid w:val="008142FF"/>
    <w:rsid w:val="008171B7"/>
    <w:rsid w:val="0082446C"/>
    <w:rsid w:val="0082717D"/>
    <w:rsid w:val="008309B5"/>
    <w:rsid w:val="008318E5"/>
    <w:rsid w:val="008332D3"/>
    <w:rsid w:val="00833F91"/>
    <w:rsid w:val="008353FB"/>
    <w:rsid w:val="008378C3"/>
    <w:rsid w:val="00837960"/>
    <w:rsid w:val="00840BE6"/>
    <w:rsid w:val="00841EA4"/>
    <w:rsid w:val="008426CE"/>
    <w:rsid w:val="00844333"/>
    <w:rsid w:val="00844591"/>
    <w:rsid w:val="008452CB"/>
    <w:rsid w:val="008457F7"/>
    <w:rsid w:val="00845811"/>
    <w:rsid w:val="00846E61"/>
    <w:rsid w:val="00847907"/>
    <w:rsid w:val="00850704"/>
    <w:rsid w:val="0085073E"/>
    <w:rsid w:val="00851A2C"/>
    <w:rsid w:val="008529AF"/>
    <w:rsid w:val="00852B4F"/>
    <w:rsid w:val="00852F62"/>
    <w:rsid w:val="0085376A"/>
    <w:rsid w:val="008539D3"/>
    <w:rsid w:val="00854708"/>
    <w:rsid w:val="008567D4"/>
    <w:rsid w:val="008575AE"/>
    <w:rsid w:val="008600F4"/>
    <w:rsid w:val="00860471"/>
    <w:rsid w:val="00860952"/>
    <w:rsid w:val="0086152B"/>
    <w:rsid w:val="00861B10"/>
    <w:rsid w:val="0086261B"/>
    <w:rsid w:val="008637C1"/>
    <w:rsid w:val="00863B2A"/>
    <w:rsid w:val="0086488F"/>
    <w:rsid w:val="00866898"/>
    <w:rsid w:val="0086767F"/>
    <w:rsid w:val="00870A8F"/>
    <w:rsid w:val="0087106E"/>
    <w:rsid w:val="008717DD"/>
    <w:rsid w:val="00871C52"/>
    <w:rsid w:val="008734E4"/>
    <w:rsid w:val="0087657E"/>
    <w:rsid w:val="00876ACA"/>
    <w:rsid w:val="0088090B"/>
    <w:rsid w:val="00881D8F"/>
    <w:rsid w:val="008828E5"/>
    <w:rsid w:val="008853D7"/>
    <w:rsid w:val="008862E2"/>
    <w:rsid w:val="00886F87"/>
    <w:rsid w:val="0088738D"/>
    <w:rsid w:val="00890531"/>
    <w:rsid w:val="00892F0F"/>
    <w:rsid w:val="00895FCB"/>
    <w:rsid w:val="00896562"/>
    <w:rsid w:val="008970BB"/>
    <w:rsid w:val="0089761A"/>
    <w:rsid w:val="008A0115"/>
    <w:rsid w:val="008A0C9A"/>
    <w:rsid w:val="008A1677"/>
    <w:rsid w:val="008A1AFC"/>
    <w:rsid w:val="008A23F2"/>
    <w:rsid w:val="008A37FE"/>
    <w:rsid w:val="008A44AF"/>
    <w:rsid w:val="008A5FC2"/>
    <w:rsid w:val="008A71DB"/>
    <w:rsid w:val="008A77F0"/>
    <w:rsid w:val="008B077F"/>
    <w:rsid w:val="008B1DA6"/>
    <w:rsid w:val="008B2FAD"/>
    <w:rsid w:val="008B3A86"/>
    <w:rsid w:val="008B442B"/>
    <w:rsid w:val="008B4CB5"/>
    <w:rsid w:val="008B51DE"/>
    <w:rsid w:val="008B5DF4"/>
    <w:rsid w:val="008B7301"/>
    <w:rsid w:val="008C1AA5"/>
    <w:rsid w:val="008C1B1B"/>
    <w:rsid w:val="008C261E"/>
    <w:rsid w:val="008C2754"/>
    <w:rsid w:val="008C4BE1"/>
    <w:rsid w:val="008C584E"/>
    <w:rsid w:val="008C5B02"/>
    <w:rsid w:val="008C677F"/>
    <w:rsid w:val="008C711D"/>
    <w:rsid w:val="008C72A8"/>
    <w:rsid w:val="008D0304"/>
    <w:rsid w:val="008D04B7"/>
    <w:rsid w:val="008D22E8"/>
    <w:rsid w:val="008D4EFA"/>
    <w:rsid w:val="008D52C3"/>
    <w:rsid w:val="008D5E2E"/>
    <w:rsid w:val="008D7552"/>
    <w:rsid w:val="008E0AC7"/>
    <w:rsid w:val="008E1437"/>
    <w:rsid w:val="008E1553"/>
    <w:rsid w:val="008E1AA9"/>
    <w:rsid w:val="008E292A"/>
    <w:rsid w:val="008E2B46"/>
    <w:rsid w:val="008E3109"/>
    <w:rsid w:val="008E3E45"/>
    <w:rsid w:val="008E3FD3"/>
    <w:rsid w:val="008E45DC"/>
    <w:rsid w:val="008E51A0"/>
    <w:rsid w:val="008E5BF6"/>
    <w:rsid w:val="008E6DDE"/>
    <w:rsid w:val="008F062D"/>
    <w:rsid w:val="008F0C26"/>
    <w:rsid w:val="008F0F63"/>
    <w:rsid w:val="008F1FEE"/>
    <w:rsid w:val="008F2768"/>
    <w:rsid w:val="008F31FE"/>
    <w:rsid w:val="008F3785"/>
    <w:rsid w:val="008F5BEB"/>
    <w:rsid w:val="00900C38"/>
    <w:rsid w:val="00900EBC"/>
    <w:rsid w:val="009013B2"/>
    <w:rsid w:val="009021B8"/>
    <w:rsid w:val="00902265"/>
    <w:rsid w:val="00902E0C"/>
    <w:rsid w:val="009034E6"/>
    <w:rsid w:val="00903611"/>
    <w:rsid w:val="00903F6C"/>
    <w:rsid w:val="00904D7D"/>
    <w:rsid w:val="0090567B"/>
    <w:rsid w:val="00906E53"/>
    <w:rsid w:val="00912CF7"/>
    <w:rsid w:val="00914CCA"/>
    <w:rsid w:val="00916B53"/>
    <w:rsid w:val="00917958"/>
    <w:rsid w:val="00920F81"/>
    <w:rsid w:val="00921380"/>
    <w:rsid w:val="00926A94"/>
    <w:rsid w:val="00926E49"/>
    <w:rsid w:val="009276FA"/>
    <w:rsid w:val="00927D9F"/>
    <w:rsid w:val="009318CA"/>
    <w:rsid w:val="009322D5"/>
    <w:rsid w:val="00934067"/>
    <w:rsid w:val="00934703"/>
    <w:rsid w:val="009355F5"/>
    <w:rsid w:val="00935E88"/>
    <w:rsid w:val="00936401"/>
    <w:rsid w:val="00936E3E"/>
    <w:rsid w:val="00937277"/>
    <w:rsid w:val="00937334"/>
    <w:rsid w:val="0094039E"/>
    <w:rsid w:val="00940BF4"/>
    <w:rsid w:val="00941787"/>
    <w:rsid w:val="00941A7C"/>
    <w:rsid w:val="00942546"/>
    <w:rsid w:val="0094392E"/>
    <w:rsid w:val="00944849"/>
    <w:rsid w:val="009448D4"/>
    <w:rsid w:val="009451EE"/>
    <w:rsid w:val="00945CF9"/>
    <w:rsid w:val="00946613"/>
    <w:rsid w:val="00946896"/>
    <w:rsid w:val="00951098"/>
    <w:rsid w:val="00952567"/>
    <w:rsid w:val="009536D0"/>
    <w:rsid w:val="0095464C"/>
    <w:rsid w:val="009546EA"/>
    <w:rsid w:val="009551ED"/>
    <w:rsid w:val="00955457"/>
    <w:rsid w:val="00956777"/>
    <w:rsid w:val="00956D01"/>
    <w:rsid w:val="0095710D"/>
    <w:rsid w:val="0095792C"/>
    <w:rsid w:val="009579D6"/>
    <w:rsid w:val="00960C32"/>
    <w:rsid w:val="00960D16"/>
    <w:rsid w:val="009616FF"/>
    <w:rsid w:val="009620FB"/>
    <w:rsid w:val="009634AC"/>
    <w:rsid w:val="00963E87"/>
    <w:rsid w:val="00965039"/>
    <w:rsid w:val="0096505E"/>
    <w:rsid w:val="00965566"/>
    <w:rsid w:val="009660E3"/>
    <w:rsid w:val="0096633E"/>
    <w:rsid w:val="009668DB"/>
    <w:rsid w:val="00970855"/>
    <w:rsid w:val="009709BB"/>
    <w:rsid w:val="00972BE5"/>
    <w:rsid w:val="00974203"/>
    <w:rsid w:val="00974B41"/>
    <w:rsid w:val="009756C0"/>
    <w:rsid w:val="00977616"/>
    <w:rsid w:val="00981161"/>
    <w:rsid w:val="00982EF3"/>
    <w:rsid w:val="009840DB"/>
    <w:rsid w:val="00984BB0"/>
    <w:rsid w:val="00985442"/>
    <w:rsid w:val="00985970"/>
    <w:rsid w:val="0098763A"/>
    <w:rsid w:val="0099199E"/>
    <w:rsid w:val="00991F5C"/>
    <w:rsid w:val="009920D3"/>
    <w:rsid w:val="00992F51"/>
    <w:rsid w:val="009938A0"/>
    <w:rsid w:val="00994394"/>
    <w:rsid w:val="00996B4A"/>
    <w:rsid w:val="00997F54"/>
    <w:rsid w:val="009A2D8C"/>
    <w:rsid w:val="009A2F81"/>
    <w:rsid w:val="009A5EDA"/>
    <w:rsid w:val="009A67EB"/>
    <w:rsid w:val="009B10D5"/>
    <w:rsid w:val="009B21F0"/>
    <w:rsid w:val="009B2D14"/>
    <w:rsid w:val="009B2F53"/>
    <w:rsid w:val="009B3307"/>
    <w:rsid w:val="009B4633"/>
    <w:rsid w:val="009B52EC"/>
    <w:rsid w:val="009B62AF"/>
    <w:rsid w:val="009C0375"/>
    <w:rsid w:val="009C1E37"/>
    <w:rsid w:val="009C2414"/>
    <w:rsid w:val="009C34C9"/>
    <w:rsid w:val="009C3A18"/>
    <w:rsid w:val="009C7F3C"/>
    <w:rsid w:val="009D1B31"/>
    <w:rsid w:val="009D20D3"/>
    <w:rsid w:val="009D571A"/>
    <w:rsid w:val="009D5E63"/>
    <w:rsid w:val="009D5E92"/>
    <w:rsid w:val="009D7B90"/>
    <w:rsid w:val="009E19F5"/>
    <w:rsid w:val="009E1FDA"/>
    <w:rsid w:val="009E25A9"/>
    <w:rsid w:val="009E2831"/>
    <w:rsid w:val="009E2F5C"/>
    <w:rsid w:val="009E31DF"/>
    <w:rsid w:val="009E6070"/>
    <w:rsid w:val="009E6ECA"/>
    <w:rsid w:val="009E70CF"/>
    <w:rsid w:val="009F01AC"/>
    <w:rsid w:val="009F1FA0"/>
    <w:rsid w:val="009F347A"/>
    <w:rsid w:val="009F40E2"/>
    <w:rsid w:val="009F414C"/>
    <w:rsid w:val="009F5AE2"/>
    <w:rsid w:val="009F7DA1"/>
    <w:rsid w:val="00A009E8"/>
    <w:rsid w:val="00A0125B"/>
    <w:rsid w:val="00A017BF"/>
    <w:rsid w:val="00A02139"/>
    <w:rsid w:val="00A03314"/>
    <w:rsid w:val="00A03A76"/>
    <w:rsid w:val="00A03C86"/>
    <w:rsid w:val="00A03D3B"/>
    <w:rsid w:val="00A0474B"/>
    <w:rsid w:val="00A0679D"/>
    <w:rsid w:val="00A0685C"/>
    <w:rsid w:val="00A10631"/>
    <w:rsid w:val="00A11113"/>
    <w:rsid w:val="00A11683"/>
    <w:rsid w:val="00A11C76"/>
    <w:rsid w:val="00A12426"/>
    <w:rsid w:val="00A15C55"/>
    <w:rsid w:val="00A15EFD"/>
    <w:rsid w:val="00A1646A"/>
    <w:rsid w:val="00A1657A"/>
    <w:rsid w:val="00A178FA"/>
    <w:rsid w:val="00A2176D"/>
    <w:rsid w:val="00A22B5D"/>
    <w:rsid w:val="00A23447"/>
    <w:rsid w:val="00A23AA2"/>
    <w:rsid w:val="00A24349"/>
    <w:rsid w:val="00A25183"/>
    <w:rsid w:val="00A25C47"/>
    <w:rsid w:val="00A264DB"/>
    <w:rsid w:val="00A27689"/>
    <w:rsid w:val="00A30657"/>
    <w:rsid w:val="00A3091A"/>
    <w:rsid w:val="00A3220A"/>
    <w:rsid w:val="00A327D1"/>
    <w:rsid w:val="00A3338C"/>
    <w:rsid w:val="00A33ECA"/>
    <w:rsid w:val="00A35C64"/>
    <w:rsid w:val="00A36DCA"/>
    <w:rsid w:val="00A37196"/>
    <w:rsid w:val="00A371B6"/>
    <w:rsid w:val="00A37781"/>
    <w:rsid w:val="00A41038"/>
    <w:rsid w:val="00A416AE"/>
    <w:rsid w:val="00A42CC4"/>
    <w:rsid w:val="00A43840"/>
    <w:rsid w:val="00A444C0"/>
    <w:rsid w:val="00A44970"/>
    <w:rsid w:val="00A450EC"/>
    <w:rsid w:val="00A45FC4"/>
    <w:rsid w:val="00A463F5"/>
    <w:rsid w:val="00A46F69"/>
    <w:rsid w:val="00A47852"/>
    <w:rsid w:val="00A5096D"/>
    <w:rsid w:val="00A52201"/>
    <w:rsid w:val="00A52C6E"/>
    <w:rsid w:val="00A56EC6"/>
    <w:rsid w:val="00A57CFF"/>
    <w:rsid w:val="00A6003F"/>
    <w:rsid w:val="00A603EB"/>
    <w:rsid w:val="00A61CF0"/>
    <w:rsid w:val="00A63E9C"/>
    <w:rsid w:val="00A63FE1"/>
    <w:rsid w:val="00A646D7"/>
    <w:rsid w:val="00A6519D"/>
    <w:rsid w:val="00A653C5"/>
    <w:rsid w:val="00A6761D"/>
    <w:rsid w:val="00A67DA9"/>
    <w:rsid w:val="00A71A07"/>
    <w:rsid w:val="00A7265B"/>
    <w:rsid w:val="00A75032"/>
    <w:rsid w:val="00A750CB"/>
    <w:rsid w:val="00A7544C"/>
    <w:rsid w:val="00A75887"/>
    <w:rsid w:val="00A76B96"/>
    <w:rsid w:val="00A77433"/>
    <w:rsid w:val="00A80F6C"/>
    <w:rsid w:val="00A81630"/>
    <w:rsid w:val="00A81F6E"/>
    <w:rsid w:val="00A8206A"/>
    <w:rsid w:val="00A82C29"/>
    <w:rsid w:val="00A83529"/>
    <w:rsid w:val="00A83C7F"/>
    <w:rsid w:val="00A840D8"/>
    <w:rsid w:val="00A84688"/>
    <w:rsid w:val="00A85F8E"/>
    <w:rsid w:val="00A92175"/>
    <w:rsid w:val="00A92F2B"/>
    <w:rsid w:val="00A94137"/>
    <w:rsid w:val="00A946F1"/>
    <w:rsid w:val="00A950D4"/>
    <w:rsid w:val="00A9580D"/>
    <w:rsid w:val="00A95994"/>
    <w:rsid w:val="00A95AB0"/>
    <w:rsid w:val="00A960B4"/>
    <w:rsid w:val="00A97058"/>
    <w:rsid w:val="00A97459"/>
    <w:rsid w:val="00AA0AB9"/>
    <w:rsid w:val="00AA1CBB"/>
    <w:rsid w:val="00AA1ED5"/>
    <w:rsid w:val="00AA265F"/>
    <w:rsid w:val="00AA607E"/>
    <w:rsid w:val="00AA66A8"/>
    <w:rsid w:val="00AA75A9"/>
    <w:rsid w:val="00AB033F"/>
    <w:rsid w:val="00AB1CDA"/>
    <w:rsid w:val="00AB2430"/>
    <w:rsid w:val="00AB4442"/>
    <w:rsid w:val="00AB4AC4"/>
    <w:rsid w:val="00AB4BDE"/>
    <w:rsid w:val="00AB517A"/>
    <w:rsid w:val="00AB6D33"/>
    <w:rsid w:val="00AB75FF"/>
    <w:rsid w:val="00AC0658"/>
    <w:rsid w:val="00AC25C5"/>
    <w:rsid w:val="00AC27BD"/>
    <w:rsid w:val="00AC59D7"/>
    <w:rsid w:val="00AC5EAB"/>
    <w:rsid w:val="00AC7063"/>
    <w:rsid w:val="00AC7D20"/>
    <w:rsid w:val="00AD0DBA"/>
    <w:rsid w:val="00AD32E0"/>
    <w:rsid w:val="00AD3333"/>
    <w:rsid w:val="00AD3CA8"/>
    <w:rsid w:val="00AD3DC4"/>
    <w:rsid w:val="00AD3FE3"/>
    <w:rsid w:val="00AD597F"/>
    <w:rsid w:val="00AD6F18"/>
    <w:rsid w:val="00AE2C10"/>
    <w:rsid w:val="00AE4273"/>
    <w:rsid w:val="00AE45CD"/>
    <w:rsid w:val="00AE5FC0"/>
    <w:rsid w:val="00AE6919"/>
    <w:rsid w:val="00AE6C85"/>
    <w:rsid w:val="00AE7637"/>
    <w:rsid w:val="00AF10E3"/>
    <w:rsid w:val="00AF1602"/>
    <w:rsid w:val="00AF18C3"/>
    <w:rsid w:val="00AF3FD3"/>
    <w:rsid w:val="00AF49A0"/>
    <w:rsid w:val="00AF7D2C"/>
    <w:rsid w:val="00AF7FCC"/>
    <w:rsid w:val="00B01DC0"/>
    <w:rsid w:val="00B023C2"/>
    <w:rsid w:val="00B03627"/>
    <w:rsid w:val="00B03A6A"/>
    <w:rsid w:val="00B051F5"/>
    <w:rsid w:val="00B05C4E"/>
    <w:rsid w:val="00B064F5"/>
    <w:rsid w:val="00B0705B"/>
    <w:rsid w:val="00B0757A"/>
    <w:rsid w:val="00B12BE9"/>
    <w:rsid w:val="00B13E81"/>
    <w:rsid w:val="00B13FE5"/>
    <w:rsid w:val="00B1442A"/>
    <w:rsid w:val="00B14B3A"/>
    <w:rsid w:val="00B16209"/>
    <w:rsid w:val="00B16436"/>
    <w:rsid w:val="00B21850"/>
    <w:rsid w:val="00B21A8D"/>
    <w:rsid w:val="00B243DE"/>
    <w:rsid w:val="00B248D5"/>
    <w:rsid w:val="00B24928"/>
    <w:rsid w:val="00B25097"/>
    <w:rsid w:val="00B270E6"/>
    <w:rsid w:val="00B278D9"/>
    <w:rsid w:val="00B30F5A"/>
    <w:rsid w:val="00B324B6"/>
    <w:rsid w:val="00B3275D"/>
    <w:rsid w:val="00B3447E"/>
    <w:rsid w:val="00B36B16"/>
    <w:rsid w:val="00B40191"/>
    <w:rsid w:val="00B40C8B"/>
    <w:rsid w:val="00B42E2B"/>
    <w:rsid w:val="00B43431"/>
    <w:rsid w:val="00B438D5"/>
    <w:rsid w:val="00B43A82"/>
    <w:rsid w:val="00B4410D"/>
    <w:rsid w:val="00B44A0A"/>
    <w:rsid w:val="00B452B7"/>
    <w:rsid w:val="00B464D2"/>
    <w:rsid w:val="00B468C7"/>
    <w:rsid w:val="00B46D9A"/>
    <w:rsid w:val="00B474E5"/>
    <w:rsid w:val="00B5067A"/>
    <w:rsid w:val="00B50990"/>
    <w:rsid w:val="00B53C7F"/>
    <w:rsid w:val="00B57CB7"/>
    <w:rsid w:val="00B6037C"/>
    <w:rsid w:val="00B60EF1"/>
    <w:rsid w:val="00B625BD"/>
    <w:rsid w:val="00B629CD"/>
    <w:rsid w:val="00B62A16"/>
    <w:rsid w:val="00B6317B"/>
    <w:rsid w:val="00B64EC4"/>
    <w:rsid w:val="00B66442"/>
    <w:rsid w:val="00B66E23"/>
    <w:rsid w:val="00B67011"/>
    <w:rsid w:val="00B70842"/>
    <w:rsid w:val="00B71202"/>
    <w:rsid w:val="00B72C92"/>
    <w:rsid w:val="00B73360"/>
    <w:rsid w:val="00B74308"/>
    <w:rsid w:val="00B748BD"/>
    <w:rsid w:val="00B74D20"/>
    <w:rsid w:val="00B74FC2"/>
    <w:rsid w:val="00B75853"/>
    <w:rsid w:val="00B75877"/>
    <w:rsid w:val="00B75BCE"/>
    <w:rsid w:val="00B76181"/>
    <w:rsid w:val="00B77C9D"/>
    <w:rsid w:val="00B8036E"/>
    <w:rsid w:val="00B803B8"/>
    <w:rsid w:val="00B84797"/>
    <w:rsid w:val="00B84B91"/>
    <w:rsid w:val="00B85028"/>
    <w:rsid w:val="00B86A83"/>
    <w:rsid w:val="00B91237"/>
    <w:rsid w:val="00B913B7"/>
    <w:rsid w:val="00B91E0E"/>
    <w:rsid w:val="00B92124"/>
    <w:rsid w:val="00B93E05"/>
    <w:rsid w:val="00B95987"/>
    <w:rsid w:val="00B9604D"/>
    <w:rsid w:val="00BA23FE"/>
    <w:rsid w:val="00BA2516"/>
    <w:rsid w:val="00BA2A85"/>
    <w:rsid w:val="00BA3BA5"/>
    <w:rsid w:val="00BA6A10"/>
    <w:rsid w:val="00BA6BE1"/>
    <w:rsid w:val="00BA76F9"/>
    <w:rsid w:val="00BA7A33"/>
    <w:rsid w:val="00BB32A4"/>
    <w:rsid w:val="00BB3E9D"/>
    <w:rsid w:val="00BB406B"/>
    <w:rsid w:val="00BB586E"/>
    <w:rsid w:val="00BB6CD4"/>
    <w:rsid w:val="00BB7279"/>
    <w:rsid w:val="00BC073C"/>
    <w:rsid w:val="00BC16B7"/>
    <w:rsid w:val="00BC1AB8"/>
    <w:rsid w:val="00BC258D"/>
    <w:rsid w:val="00BC38BA"/>
    <w:rsid w:val="00BC4C29"/>
    <w:rsid w:val="00BC4D8A"/>
    <w:rsid w:val="00BC6CD6"/>
    <w:rsid w:val="00BD016E"/>
    <w:rsid w:val="00BD025B"/>
    <w:rsid w:val="00BD2C42"/>
    <w:rsid w:val="00BD53B4"/>
    <w:rsid w:val="00BD5C1F"/>
    <w:rsid w:val="00BD5C7B"/>
    <w:rsid w:val="00BD6825"/>
    <w:rsid w:val="00BE0E58"/>
    <w:rsid w:val="00BE1466"/>
    <w:rsid w:val="00BE3C9B"/>
    <w:rsid w:val="00BE412C"/>
    <w:rsid w:val="00BE46F0"/>
    <w:rsid w:val="00BE527B"/>
    <w:rsid w:val="00BE590B"/>
    <w:rsid w:val="00BE747A"/>
    <w:rsid w:val="00BF16C9"/>
    <w:rsid w:val="00BF19B7"/>
    <w:rsid w:val="00BF6097"/>
    <w:rsid w:val="00BF77A0"/>
    <w:rsid w:val="00C0044E"/>
    <w:rsid w:val="00C00BC6"/>
    <w:rsid w:val="00C0372E"/>
    <w:rsid w:val="00C03D50"/>
    <w:rsid w:val="00C05A00"/>
    <w:rsid w:val="00C06843"/>
    <w:rsid w:val="00C06D16"/>
    <w:rsid w:val="00C07122"/>
    <w:rsid w:val="00C076C9"/>
    <w:rsid w:val="00C100F4"/>
    <w:rsid w:val="00C1016F"/>
    <w:rsid w:val="00C12CE1"/>
    <w:rsid w:val="00C14541"/>
    <w:rsid w:val="00C15D29"/>
    <w:rsid w:val="00C16A23"/>
    <w:rsid w:val="00C17DDE"/>
    <w:rsid w:val="00C21FD6"/>
    <w:rsid w:val="00C221D5"/>
    <w:rsid w:val="00C25D4C"/>
    <w:rsid w:val="00C25F7C"/>
    <w:rsid w:val="00C263E6"/>
    <w:rsid w:val="00C27F14"/>
    <w:rsid w:val="00C27F77"/>
    <w:rsid w:val="00C3101B"/>
    <w:rsid w:val="00C31512"/>
    <w:rsid w:val="00C31544"/>
    <w:rsid w:val="00C318C1"/>
    <w:rsid w:val="00C32344"/>
    <w:rsid w:val="00C33890"/>
    <w:rsid w:val="00C33D39"/>
    <w:rsid w:val="00C3552B"/>
    <w:rsid w:val="00C37449"/>
    <w:rsid w:val="00C37780"/>
    <w:rsid w:val="00C40971"/>
    <w:rsid w:val="00C410C0"/>
    <w:rsid w:val="00C41BF2"/>
    <w:rsid w:val="00C44903"/>
    <w:rsid w:val="00C44BEE"/>
    <w:rsid w:val="00C468FB"/>
    <w:rsid w:val="00C50CE2"/>
    <w:rsid w:val="00C5150E"/>
    <w:rsid w:val="00C538F5"/>
    <w:rsid w:val="00C53B97"/>
    <w:rsid w:val="00C54E45"/>
    <w:rsid w:val="00C5546B"/>
    <w:rsid w:val="00C55618"/>
    <w:rsid w:val="00C5790A"/>
    <w:rsid w:val="00C613DA"/>
    <w:rsid w:val="00C62A5F"/>
    <w:rsid w:val="00C630AD"/>
    <w:rsid w:val="00C63682"/>
    <w:rsid w:val="00C637C7"/>
    <w:rsid w:val="00C637D5"/>
    <w:rsid w:val="00C65487"/>
    <w:rsid w:val="00C655BE"/>
    <w:rsid w:val="00C6592A"/>
    <w:rsid w:val="00C667C5"/>
    <w:rsid w:val="00C672B3"/>
    <w:rsid w:val="00C677C8"/>
    <w:rsid w:val="00C70765"/>
    <w:rsid w:val="00C70A4B"/>
    <w:rsid w:val="00C740FA"/>
    <w:rsid w:val="00C74B25"/>
    <w:rsid w:val="00C750D2"/>
    <w:rsid w:val="00C75BF2"/>
    <w:rsid w:val="00C77562"/>
    <w:rsid w:val="00C77E0D"/>
    <w:rsid w:val="00C80604"/>
    <w:rsid w:val="00C80C99"/>
    <w:rsid w:val="00C82080"/>
    <w:rsid w:val="00C822DE"/>
    <w:rsid w:val="00C82DCD"/>
    <w:rsid w:val="00C83D4C"/>
    <w:rsid w:val="00C8476E"/>
    <w:rsid w:val="00C8543F"/>
    <w:rsid w:val="00C85AD7"/>
    <w:rsid w:val="00C862AF"/>
    <w:rsid w:val="00C901EA"/>
    <w:rsid w:val="00C9062F"/>
    <w:rsid w:val="00C90AFD"/>
    <w:rsid w:val="00C91D70"/>
    <w:rsid w:val="00C94A00"/>
    <w:rsid w:val="00C94C3E"/>
    <w:rsid w:val="00C961EF"/>
    <w:rsid w:val="00C96FAF"/>
    <w:rsid w:val="00C97A5B"/>
    <w:rsid w:val="00CA157F"/>
    <w:rsid w:val="00CA19DD"/>
    <w:rsid w:val="00CA32AD"/>
    <w:rsid w:val="00CA50B9"/>
    <w:rsid w:val="00CA60C1"/>
    <w:rsid w:val="00CA6322"/>
    <w:rsid w:val="00CB0629"/>
    <w:rsid w:val="00CB1928"/>
    <w:rsid w:val="00CB3B5C"/>
    <w:rsid w:val="00CB47C1"/>
    <w:rsid w:val="00CB4C26"/>
    <w:rsid w:val="00CB4F55"/>
    <w:rsid w:val="00CC11B8"/>
    <w:rsid w:val="00CC1A9A"/>
    <w:rsid w:val="00CC6968"/>
    <w:rsid w:val="00CC752B"/>
    <w:rsid w:val="00CC76E3"/>
    <w:rsid w:val="00CC775B"/>
    <w:rsid w:val="00CD2B1E"/>
    <w:rsid w:val="00CD3C0D"/>
    <w:rsid w:val="00CD442A"/>
    <w:rsid w:val="00CD5D2E"/>
    <w:rsid w:val="00CD7E82"/>
    <w:rsid w:val="00CD7FA6"/>
    <w:rsid w:val="00CE3A42"/>
    <w:rsid w:val="00CE52DC"/>
    <w:rsid w:val="00CE5590"/>
    <w:rsid w:val="00CE55D9"/>
    <w:rsid w:val="00CE72DA"/>
    <w:rsid w:val="00CF1551"/>
    <w:rsid w:val="00CF2947"/>
    <w:rsid w:val="00CF2A22"/>
    <w:rsid w:val="00CF35E6"/>
    <w:rsid w:val="00CF7F9B"/>
    <w:rsid w:val="00D016E1"/>
    <w:rsid w:val="00D0226D"/>
    <w:rsid w:val="00D02990"/>
    <w:rsid w:val="00D02A35"/>
    <w:rsid w:val="00D03F12"/>
    <w:rsid w:val="00D05F84"/>
    <w:rsid w:val="00D060F7"/>
    <w:rsid w:val="00D06847"/>
    <w:rsid w:val="00D06A3F"/>
    <w:rsid w:val="00D07883"/>
    <w:rsid w:val="00D10270"/>
    <w:rsid w:val="00D103C8"/>
    <w:rsid w:val="00D10A48"/>
    <w:rsid w:val="00D1434E"/>
    <w:rsid w:val="00D17A02"/>
    <w:rsid w:val="00D20D22"/>
    <w:rsid w:val="00D2101D"/>
    <w:rsid w:val="00D22B38"/>
    <w:rsid w:val="00D25E3B"/>
    <w:rsid w:val="00D260B4"/>
    <w:rsid w:val="00D278C1"/>
    <w:rsid w:val="00D27B0B"/>
    <w:rsid w:val="00D30F2D"/>
    <w:rsid w:val="00D31A9D"/>
    <w:rsid w:val="00D343CB"/>
    <w:rsid w:val="00D348AD"/>
    <w:rsid w:val="00D34C37"/>
    <w:rsid w:val="00D34D14"/>
    <w:rsid w:val="00D355F6"/>
    <w:rsid w:val="00D36734"/>
    <w:rsid w:val="00D37564"/>
    <w:rsid w:val="00D376EB"/>
    <w:rsid w:val="00D37E34"/>
    <w:rsid w:val="00D37F9F"/>
    <w:rsid w:val="00D40C8D"/>
    <w:rsid w:val="00D41A76"/>
    <w:rsid w:val="00D435B3"/>
    <w:rsid w:val="00D43DE4"/>
    <w:rsid w:val="00D45048"/>
    <w:rsid w:val="00D46163"/>
    <w:rsid w:val="00D4784B"/>
    <w:rsid w:val="00D47E88"/>
    <w:rsid w:val="00D50E47"/>
    <w:rsid w:val="00D53E23"/>
    <w:rsid w:val="00D55094"/>
    <w:rsid w:val="00D550E4"/>
    <w:rsid w:val="00D5544B"/>
    <w:rsid w:val="00D55D03"/>
    <w:rsid w:val="00D55DF6"/>
    <w:rsid w:val="00D5619C"/>
    <w:rsid w:val="00D57094"/>
    <w:rsid w:val="00D5783E"/>
    <w:rsid w:val="00D57853"/>
    <w:rsid w:val="00D603D5"/>
    <w:rsid w:val="00D60B40"/>
    <w:rsid w:val="00D611C1"/>
    <w:rsid w:val="00D613F1"/>
    <w:rsid w:val="00D614D2"/>
    <w:rsid w:val="00D61B5F"/>
    <w:rsid w:val="00D61CB4"/>
    <w:rsid w:val="00D62F4F"/>
    <w:rsid w:val="00D65433"/>
    <w:rsid w:val="00D66E44"/>
    <w:rsid w:val="00D671F8"/>
    <w:rsid w:val="00D6776D"/>
    <w:rsid w:val="00D70452"/>
    <w:rsid w:val="00D70721"/>
    <w:rsid w:val="00D714BA"/>
    <w:rsid w:val="00D736AD"/>
    <w:rsid w:val="00D73721"/>
    <w:rsid w:val="00D73A53"/>
    <w:rsid w:val="00D7431D"/>
    <w:rsid w:val="00D745C4"/>
    <w:rsid w:val="00D7745D"/>
    <w:rsid w:val="00D804DE"/>
    <w:rsid w:val="00D81F79"/>
    <w:rsid w:val="00D82257"/>
    <w:rsid w:val="00D82D15"/>
    <w:rsid w:val="00D83B69"/>
    <w:rsid w:val="00D84B65"/>
    <w:rsid w:val="00D8566D"/>
    <w:rsid w:val="00D86BE4"/>
    <w:rsid w:val="00D86CCD"/>
    <w:rsid w:val="00D9002B"/>
    <w:rsid w:val="00D9241A"/>
    <w:rsid w:val="00D92833"/>
    <w:rsid w:val="00D94207"/>
    <w:rsid w:val="00D953EB"/>
    <w:rsid w:val="00D95B77"/>
    <w:rsid w:val="00D9608D"/>
    <w:rsid w:val="00DA0CAE"/>
    <w:rsid w:val="00DA1540"/>
    <w:rsid w:val="00DA16B2"/>
    <w:rsid w:val="00DA2A41"/>
    <w:rsid w:val="00DA753F"/>
    <w:rsid w:val="00DA7DE5"/>
    <w:rsid w:val="00DB04D2"/>
    <w:rsid w:val="00DB179F"/>
    <w:rsid w:val="00DB239F"/>
    <w:rsid w:val="00DB2440"/>
    <w:rsid w:val="00DB318B"/>
    <w:rsid w:val="00DB3A81"/>
    <w:rsid w:val="00DB50B6"/>
    <w:rsid w:val="00DB766A"/>
    <w:rsid w:val="00DC0E92"/>
    <w:rsid w:val="00DC1F6B"/>
    <w:rsid w:val="00DC2CBA"/>
    <w:rsid w:val="00DC2E4F"/>
    <w:rsid w:val="00DC2EDB"/>
    <w:rsid w:val="00DC3B85"/>
    <w:rsid w:val="00DC3FBC"/>
    <w:rsid w:val="00DC497A"/>
    <w:rsid w:val="00DC509E"/>
    <w:rsid w:val="00DC5DB3"/>
    <w:rsid w:val="00DC656B"/>
    <w:rsid w:val="00DD1E59"/>
    <w:rsid w:val="00DD342F"/>
    <w:rsid w:val="00DD4556"/>
    <w:rsid w:val="00DD5041"/>
    <w:rsid w:val="00DD5557"/>
    <w:rsid w:val="00DD58DF"/>
    <w:rsid w:val="00DD666D"/>
    <w:rsid w:val="00DD737F"/>
    <w:rsid w:val="00DD7B18"/>
    <w:rsid w:val="00DD7DD9"/>
    <w:rsid w:val="00DE0542"/>
    <w:rsid w:val="00DE1995"/>
    <w:rsid w:val="00DE1E30"/>
    <w:rsid w:val="00DE2BAD"/>
    <w:rsid w:val="00DE4306"/>
    <w:rsid w:val="00DE49DD"/>
    <w:rsid w:val="00DE4DAC"/>
    <w:rsid w:val="00DE562D"/>
    <w:rsid w:val="00DF0479"/>
    <w:rsid w:val="00DF11E3"/>
    <w:rsid w:val="00DF238A"/>
    <w:rsid w:val="00DF4513"/>
    <w:rsid w:val="00DF48F4"/>
    <w:rsid w:val="00DF4BA2"/>
    <w:rsid w:val="00DF6071"/>
    <w:rsid w:val="00DF6983"/>
    <w:rsid w:val="00DF7FBF"/>
    <w:rsid w:val="00E035EA"/>
    <w:rsid w:val="00E055D0"/>
    <w:rsid w:val="00E05A6F"/>
    <w:rsid w:val="00E05C46"/>
    <w:rsid w:val="00E06400"/>
    <w:rsid w:val="00E06619"/>
    <w:rsid w:val="00E10B1D"/>
    <w:rsid w:val="00E13D3A"/>
    <w:rsid w:val="00E1420A"/>
    <w:rsid w:val="00E16316"/>
    <w:rsid w:val="00E16423"/>
    <w:rsid w:val="00E178B8"/>
    <w:rsid w:val="00E17CEC"/>
    <w:rsid w:val="00E17DDE"/>
    <w:rsid w:val="00E20B40"/>
    <w:rsid w:val="00E216A7"/>
    <w:rsid w:val="00E2294E"/>
    <w:rsid w:val="00E2314A"/>
    <w:rsid w:val="00E242F2"/>
    <w:rsid w:val="00E251B3"/>
    <w:rsid w:val="00E275A8"/>
    <w:rsid w:val="00E322FE"/>
    <w:rsid w:val="00E32D7F"/>
    <w:rsid w:val="00E33755"/>
    <w:rsid w:val="00E356D3"/>
    <w:rsid w:val="00E35F5F"/>
    <w:rsid w:val="00E364BD"/>
    <w:rsid w:val="00E40282"/>
    <w:rsid w:val="00E408A3"/>
    <w:rsid w:val="00E40B27"/>
    <w:rsid w:val="00E40D35"/>
    <w:rsid w:val="00E41275"/>
    <w:rsid w:val="00E42E40"/>
    <w:rsid w:val="00E43223"/>
    <w:rsid w:val="00E44798"/>
    <w:rsid w:val="00E44A4D"/>
    <w:rsid w:val="00E453AB"/>
    <w:rsid w:val="00E45F80"/>
    <w:rsid w:val="00E46C49"/>
    <w:rsid w:val="00E4725B"/>
    <w:rsid w:val="00E4745A"/>
    <w:rsid w:val="00E474B0"/>
    <w:rsid w:val="00E504DD"/>
    <w:rsid w:val="00E51125"/>
    <w:rsid w:val="00E53045"/>
    <w:rsid w:val="00E534DC"/>
    <w:rsid w:val="00E543F8"/>
    <w:rsid w:val="00E54C4B"/>
    <w:rsid w:val="00E56CDC"/>
    <w:rsid w:val="00E60218"/>
    <w:rsid w:val="00E619D1"/>
    <w:rsid w:val="00E621B8"/>
    <w:rsid w:val="00E62F46"/>
    <w:rsid w:val="00E63104"/>
    <w:rsid w:val="00E63979"/>
    <w:rsid w:val="00E639E0"/>
    <w:rsid w:val="00E63AB1"/>
    <w:rsid w:val="00E63F25"/>
    <w:rsid w:val="00E662C1"/>
    <w:rsid w:val="00E66853"/>
    <w:rsid w:val="00E66FF6"/>
    <w:rsid w:val="00E671A6"/>
    <w:rsid w:val="00E675A4"/>
    <w:rsid w:val="00E70D64"/>
    <w:rsid w:val="00E7124C"/>
    <w:rsid w:val="00E72A90"/>
    <w:rsid w:val="00E7442D"/>
    <w:rsid w:val="00E749CC"/>
    <w:rsid w:val="00E770CD"/>
    <w:rsid w:val="00E803EB"/>
    <w:rsid w:val="00E80720"/>
    <w:rsid w:val="00E80AC4"/>
    <w:rsid w:val="00E817BB"/>
    <w:rsid w:val="00E8183B"/>
    <w:rsid w:val="00E81C2D"/>
    <w:rsid w:val="00E83084"/>
    <w:rsid w:val="00E84588"/>
    <w:rsid w:val="00E84964"/>
    <w:rsid w:val="00E855F9"/>
    <w:rsid w:val="00E86195"/>
    <w:rsid w:val="00E904A2"/>
    <w:rsid w:val="00E914F8"/>
    <w:rsid w:val="00E91CD1"/>
    <w:rsid w:val="00E948F2"/>
    <w:rsid w:val="00E94E5E"/>
    <w:rsid w:val="00E95205"/>
    <w:rsid w:val="00E955A1"/>
    <w:rsid w:val="00E95DC6"/>
    <w:rsid w:val="00EA0631"/>
    <w:rsid w:val="00EA2813"/>
    <w:rsid w:val="00EA4010"/>
    <w:rsid w:val="00EA4488"/>
    <w:rsid w:val="00EA5F4C"/>
    <w:rsid w:val="00EA721C"/>
    <w:rsid w:val="00EA79D4"/>
    <w:rsid w:val="00EB08DB"/>
    <w:rsid w:val="00EB0C95"/>
    <w:rsid w:val="00EB1BC0"/>
    <w:rsid w:val="00EB2D0B"/>
    <w:rsid w:val="00EB30EA"/>
    <w:rsid w:val="00EB3CE9"/>
    <w:rsid w:val="00EB40AB"/>
    <w:rsid w:val="00EB4926"/>
    <w:rsid w:val="00EB5A97"/>
    <w:rsid w:val="00EB6813"/>
    <w:rsid w:val="00EC01E9"/>
    <w:rsid w:val="00EC0A28"/>
    <w:rsid w:val="00EC1C0F"/>
    <w:rsid w:val="00EC2A94"/>
    <w:rsid w:val="00EC3472"/>
    <w:rsid w:val="00EC4625"/>
    <w:rsid w:val="00EC4CFE"/>
    <w:rsid w:val="00EC6F3D"/>
    <w:rsid w:val="00EC771D"/>
    <w:rsid w:val="00ED1B8A"/>
    <w:rsid w:val="00ED1DAE"/>
    <w:rsid w:val="00ED2C49"/>
    <w:rsid w:val="00ED59B5"/>
    <w:rsid w:val="00ED61E8"/>
    <w:rsid w:val="00ED6962"/>
    <w:rsid w:val="00EE10C4"/>
    <w:rsid w:val="00EE128B"/>
    <w:rsid w:val="00EE36C2"/>
    <w:rsid w:val="00EE3BBE"/>
    <w:rsid w:val="00EE41DF"/>
    <w:rsid w:val="00EE4D28"/>
    <w:rsid w:val="00EE5003"/>
    <w:rsid w:val="00EE58EB"/>
    <w:rsid w:val="00EE6664"/>
    <w:rsid w:val="00EE6D83"/>
    <w:rsid w:val="00EF072E"/>
    <w:rsid w:val="00EF1A09"/>
    <w:rsid w:val="00EF60C9"/>
    <w:rsid w:val="00EF7814"/>
    <w:rsid w:val="00F01237"/>
    <w:rsid w:val="00F0235E"/>
    <w:rsid w:val="00F02B92"/>
    <w:rsid w:val="00F054AB"/>
    <w:rsid w:val="00F05A08"/>
    <w:rsid w:val="00F06E7D"/>
    <w:rsid w:val="00F06EF4"/>
    <w:rsid w:val="00F07735"/>
    <w:rsid w:val="00F0785A"/>
    <w:rsid w:val="00F11956"/>
    <w:rsid w:val="00F11ACB"/>
    <w:rsid w:val="00F13E22"/>
    <w:rsid w:val="00F14079"/>
    <w:rsid w:val="00F15E9F"/>
    <w:rsid w:val="00F17356"/>
    <w:rsid w:val="00F200D5"/>
    <w:rsid w:val="00F207E3"/>
    <w:rsid w:val="00F20995"/>
    <w:rsid w:val="00F22024"/>
    <w:rsid w:val="00F22724"/>
    <w:rsid w:val="00F24681"/>
    <w:rsid w:val="00F246B7"/>
    <w:rsid w:val="00F255CB"/>
    <w:rsid w:val="00F25751"/>
    <w:rsid w:val="00F2696E"/>
    <w:rsid w:val="00F313DD"/>
    <w:rsid w:val="00F31D48"/>
    <w:rsid w:val="00F33390"/>
    <w:rsid w:val="00F356D8"/>
    <w:rsid w:val="00F37F5C"/>
    <w:rsid w:val="00F41207"/>
    <w:rsid w:val="00F41277"/>
    <w:rsid w:val="00F447EB"/>
    <w:rsid w:val="00F44E66"/>
    <w:rsid w:val="00F460F7"/>
    <w:rsid w:val="00F46411"/>
    <w:rsid w:val="00F46746"/>
    <w:rsid w:val="00F46F2F"/>
    <w:rsid w:val="00F47ABD"/>
    <w:rsid w:val="00F47BA4"/>
    <w:rsid w:val="00F50202"/>
    <w:rsid w:val="00F51E31"/>
    <w:rsid w:val="00F52A15"/>
    <w:rsid w:val="00F52C0B"/>
    <w:rsid w:val="00F54B6F"/>
    <w:rsid w:val="00F5546F"/>
    <w:rsid w:val="00F5678F"/>
    <w:rsid w:val="00F57B1D"/>
    <w:rsid w:val="00F614EA"/>
    <w:rsid w:val="00F6344C"/>
    <w:rsid w:val="00F63A02"/>
    <w:rsid w:val="00F6428B"/>
    <w:rsid w:val="00F652F8"/>
    <w:rsid w:val="00F65D42"/>
    <w:rsid w:val="00F66B97"/>
    <w:rsid w:val="00F71DBE"/>
    <w:rsid w:val="00F74818"/>
    <w:rsid w:val="00F74B70"/>
    <w:rsid w:val="00F755F8"/>
    <w:rsid w:val="00F77919"/>
    <w:rsid w:val="00F77F1E"/>
    <w:rsid w:val="00F800AD"/>
    <w:rsid w:val="00F80BBA"/>
    <w:rsid w:val="00F8153C"/>
    <w:rsid w:val="00F8168B"/>
    <w:rsid w:val="00F8169F"/>
    <w:rsid w:val="00F82082"/>
    <w:rsid w:val="00F82A1F"/>
    <w:rsid w:val="00F833F4"/>
    <w:rsid w:val="00F83697"/>
    <w:rsid w:val="00F83E37"/>
    <w:rsid w:val="00F8478E"/>
    <w:rsid w:val="00F87766"/>
    <w:rsid w:val="00F87ABB"/>
    <w:rsid w:val="00F906C3"/>
    <w:rsid w:val="00F90859"/>
    <w:rsid w:val="00F9087E"/>
    <w:rsid w:val="00F91516"/>
    <w:rsid w:val="00F91789"/>
    <w:rsid w:val="00F92638"/>
    <w:rsid w:val="00F934D8"/>
    <w:rsid w:val="00F93A3F"/>
    <w:rsid w:val="00F9653C"/>
    <w:rsid w:val="00F96A34"/>
    <w:rsid w:val="00F972D8"/>
    <w:rsid w:val="00FA0C49"/>
    <w:rsid w:val="00FA0FD8"/>
    <w:rsid w:val="00FA2CA6"/>
    <w:rsid w:val="00FA3833"/>
    <w:rsid w:val="00FA4346"/>
    <w:rsid w:val="00FA4F55"/>
    <w:rsid w:val="00FA558E"/>
    <w:rsid w:val="00FA6406"/>
    <w:rsid w:val="00FA76CA"/>
    <w:rsid w:val="00FB05DC"/>
    <w:rsid w:val="00FB1EF1"/>
    <w:rsid w:val="00FB46E1"/>
    <w:rsid w:val="00FB53AC"/>
    <w:rsid w:val="00FB5E18"/>
    <w:rsid w:val="00FC0408"/>
    <w:rsid w:val="00FC0757"/>
    <w:rsid w:val="00FC1112"/>
    <w:rsid w:val="00FC1815"/>
    <w:rsid w:val="00FC1C75"/>
    <w:rsid w:val="00FC1DD7"/>
    <w:rsid w:val="00FC30EC"/>
    <w:rsid w:val="00FC6930"/>
    <w:rsid w:val="00FC760C"/>
    <w:rsid w:val="00FD08F1"/>
    <w:rsid w:val="00FD0AF4"/>
    <w:rsid w:val="00FD1398"/>
    <w:rsid w:val="00FD2F13"/>
    <w:rsid w:val="00FD3104"/>
    <w:rsid w:val="00FD3128"/>
    <w:rsid w:val="00FD3D3E"/>
    <w:rsid w:val="00FD52DC"/>
    <w:rsid w:val="00FD5510"/>
    <w:rsid w:val="00FD5FDF"/>
    <w:rsid w:val="00FD6078"/>
    <w:rsid w:val="00FD6292"/>
    <w:rsid w:val="00FD7CC3"/>
    <w:rsid w:val="00FD7E6D"/>
    <w:rsid w:val="00FE2A0B"/>
    <w:rsid w:val="00FE2E18"/>
    <w:rsid w:val="00FE5087"/>
    <w:rsid w:val="00FE5E82"/>
    <w:rsid w:val="00FE6AF7"/>
    <w:rsid w:val="00FE7B43"/>
    <w:rsid w:val="00FE7B6C"/>
    <w:rsid w:val="00FF106A"/>
    <w:rsid w:val="00FF2658"/>
    <w:rsid w:val="00FF382D"/>
    <w:rsid w:val="00FF46AF"/>
    <w:rsid w:val="00FF7FD6"/>
    <w:rsid w:val="51781216"/>
    <w:rsid w:val="6F1C3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C1EC1D-3C80-4DE5-BB15-3C717F7F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3E18C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pPr>
      <w:spacing w:before="100" w:beforeAutospacing="1" w:afterLines="50" w:line="300" w:lineRule="auto"/>
      <w:ind w:firstLineChars="200" w:firstLine="200"/>
    </w:pPr>
    <w:rPr>
      <w:rFonts w:ascii="Times New Roman" w:eastAsia="宋体" w:hAnsi="Times New Roman" w:cs="Times New Roman"/>
      <w:kern w:val="0"/>
      <w:sz w:val="24"/>
      <w:szCs w:val="24"/>
    </w:rPr>
  </w:style>
  <w:style w:type="paragraph" w:styleId="a4">
    <w:name w:val="annotation text"/>
    <w:basedOn w:val="a"/>
    <w:link w:val="Char"/>
    <w:uiPriority w:val="99"/>
    <w:semiHidden/>
    <w:unhideWhenUsed/>
    <w:pPr>
      <w:jc w:val="left"/>
    </w:pPr>
  </w:style>
  <w:style w:type="paragraph" w:styleId="a5">
    <w:name w:val="Date"/>
    <w:basedOn w:val="a"/>
    <w:next w:val="a"/>
    <w:link w:val="Char0"/>
    <w:uiPriority w:val="99"/>
    <w:semiHidden/>
    <w:unhideWhenUsed/>
    <w:pPr>
      <w:ind w:leftChars="2500" w:left="100"/>
    </w:p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pPr>
      <w:widowControl/>
      <w:spacing w:before="100" w:beforeAutospacing="1" w:after="100" w:afterAutospacing="1"/>
      <w:jc w:val="left"/>
    </w:pPr>
    <w:rPr>
      <w:rFonts w:ascii="宋体" w:eastAsia="宋体" w:hAnsi="宋体" w:cs="宋体"/>
      <w:kern w:val="0"/>
      <w:sz w:val="24"/>
      <w:szCs w:val="24"/>
    </w:rPr>
  </w:style>
  <w:style w:type="paragraph" w:styleId="aa">
    <w:name w:val="annotation subject"/>
    <w:basedOn w:val="a4"/>
    <w:next w:val="a4"/>
    <w:link w:val="Char4"/>
    <w:uiPriority w:val="99"/>
    <w:semiHidden/>
    <w:unhideWhenUsed/>
    <w:rPr>
      <w:b/>
      <w:bCs/>
    </w:rPr>
  </w:style>
  <w:style w:type="character" w:styleId="ab">
    <w:name w:val="Emphasis"/>
    <w:basedOn w:val="a0"/>
    <w:uiPriority w:val="20"/>
    <w:qFormat/>
    <w:rPr>
      <w:i/>
      <w:iCs/>
    </w:rPr>
  </w:style>
  <w:style w:type="character" w:styleId="ac">
    <w:name w:val="Hyperlink"/>
    <w:basedOn w:val="a0"/>
    <w:uiPriority w:val="99"/>
    <w:unhideWhenUsed/>
    <w:rPr>
      <w:color w:val="0563C1" w:themeColor="hyperlink"/>
      <w:u w:val="single"/>
    </w:rPr>
  </w:style>
  <w:style w:type="character" w:styleId="ad">
    <w:name w:val="annotation reference"/>
    <w:basedOn w:val="a0"/>
    <w:uiPriority w:val="99"/>
    <w:semiHidden/>
    <w:unhideWhenUsed/>
    <w:rPr>
      <w:sz w:val="21"/>
      <w:szCs w:val="21"/>
    </w:rPr>
  </w:style>
  <w:style w:type="paragraph" w:styleId="ae">
    <w:name w:val="List Paragraph"/>
    <w:basedOn w:val="a"/>
    <w:uiPriority w:val="34"/>
    <w:qFormat/>
    <w:pPr>
      <w:ind w:firstLineChars="200" w:firstLine="420"/>
    </w:pPr>
  </w:style>
  <w:style w:type="character" w:customStyle="1" w:styleId="Char1">
    <w:name w:val="批注框文本 Char"/>
    <w:basedOn w:val="a0"/>
    <w:link w:val="a6"/>
    <w:uiPriority w:val="99"/>
    <w:semiHidden/>
    <w:rPr>
      <w:sz w:val="18"/>
      <w:szCs w:val="18"/>
    </w:rPr>
  </w:style>
  <w:style w:type="character" w:customStyle="1" w:styleId="Char3">
    <w:name w:val="页眉 Char"/>
    <w:basedOn w:val="a0"/>
    <w:link w:val="a8"/>
    <w:rPr>
      <w:sz w:val="18"/>
      <w:szCs w:val="18"/>
    </w:rPr>
  </w:style>
  <w:style w:type="character" w:customStyle="1" w:styleId="Char2">
    <w:name w:val="页脚 Char"/>
    <w:basedOn w:val="a0"/>
    <w:link w:val="a7"/>
    <w:uiPriority w:val="99"/>
    <w:rPr>
      <w:sz w:val="18"/>
      <w:szCs w:val="18"/>
    </w:rPr>
  </w:style>
  <w:style w:type="character" w:customStyle="1" w:styleId="Char0">
    <w:name w:val="日期 Char"/>
    <w:basedOn w:val="a0"/>
    <w:link w:val="a5"/>
    <w:uiPriority w:val="99"/>
    <w:semiHidden/>
  </w:style>
  <w:style w:type="character" w:customStyle="1" w:styleId="Char">
    <w:name w:val="批注文字 Char"/>
    <w:basedOn w:val="a0"/>
    <w:link w:val="a4"/>
    <w:uiPriority w:val="99"/>
    <w:semiHidden/>
  </w:style>
  <w:style w:type="character" w:customStyle="1" w:styleId="Char4">
    <w:name w:val="批注主题 Char"/>
    <w:basedOn w:val="Char"/>
    <w:link w:val="aa"/>
    <w:uiPriority w:val="99"/>
    <w:semiHidden/>
    <w:rPr>
      <w:b/>
      <w:bCs/>
    </w:rPr>
  </w:style>
  <w:style w:type="paragraph" w:customStyle="1" w:styleId="ztext-empty-paragraph">
    <w:name w:val="ztext-empty-paragraph"/>
    <w:basedOn w:val="a"/>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Pr>
      <w:color w:val="605E5C"/>
      <w:shd w:val="clear" w:color="auto" w:fill="E1DFDD"/>
    </w:rPr>
  </w:style>
  <w:style w:type="character" w:customStyle="1" w:styleId="bjh-p">
    <w:name w:val="bjh-p"/>
    <w:basedOn w:val="a0"/>
  </w:style>
  <w:style w:type="character" w:styleId="af">
    <w:name w:val="Strong"/>
    <w:basedOn w:val="a0"/>
    <w:uiPriority w:val="22"/>
    <w:qFormat/>
    <w:rsid w:val="00F22724"/>
    <w:rPr>
      <w:b/>
      <w:bCs/>
    </w:rPr>
  </w:style>
  <w:style w:type="character" w:customStyle="1" w:styleId="1Char">
    <w:name w:val="标题 1 Char"/>
    <w:basedOn w:val="a0"/>
    <w:link w:val="1"/>
    <w:uiPriority w:val="9"/>
    <w:rsid w:val="003E18C0"/>
    <w:rPr>
      <w:b/>
      <w:bCs/>
      <w:kern w:val="44"/>
      <w:sz w:val="44"/>
      <w:szCs w:val="44"/>
    </w:rPr>
  </w:style>
  <w:style w:type="paragraph" w:styleId="TOC">
    <w:name w:val="TOC Heading"/>
    <w:basedOn w:val="1"/>
    <w:next w:val="a"/>
    <w:uiPriority w:val="39"/>
    <w:unhideWhenUsed/>
    <w:qFormat/>
    <w:rsid w:val="003E18C0"/>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
    <w:name w:val="toc 2"/>
    <w:basedOn w:val="a"/>
    <w:next w:val="a"/>
    <w:autoRedefine/>
    <w:uiPriority w:val="39"/>
    <w:unhideWhenUsed/>
    <w:rsid w:val="003E18C0"/>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3E18C0"/>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3E18C0"/>
    <w:pPr>
      <w:widowControl/>
      <w:spacing w:after="100" w:line="259" w:lineRule="auto"/>
      <w:ind w:left="440"/>
      <w:jc w:val="left"/>
    </w:pPr>
    <w:rPr>
      <w:rFonts w:cs="Times New Roman"/>
      <w:kern w:val="0"/>
      <w:sz w:val="22"/>
    </w:rPr>
  </w:style>
  <w:style w:type="paragraph" w:styleId="af0">
    <w:name w:val="Revision"/>
    <w:hidden/>
    <w:uiPriority w:val="99"/>
    <w:semiHidden/>
    <w:rsid w:val="00693B9C"/>
    <w:rPr>
      <w:kern w:val="2"/>
      <w:sz w:val="21"/>
      <w:szCs w:val="22"/>
    </w:rPr>
  </w:style>
  <w:style w:type="paragraph" w:customStyle="1" w:styleId="af1">
    <w:name w:val="段"/>
    <w:next w:val="a"/>
    <w:qFormat/>
    <w:rsid w:val="00C15D29"/>
    <w:pPr>
      <w:autoSpaceDE w:val="0"/>
      <w:autoSpaceDN w:val="0"/>
      <w:spacing w:line="560" w:lineRule="exact"/>
      <w:ind w:firstLine="198"/>
      <w:jc w:val="both"/>
    </w:pPr>
    <w:rPr>
      <w:rFonts w:ascii="Times New Roman" w:eastAsia="仿宋_GB2312" w:hAnsi="Times New Roman"/>
      <w:sz w:val="32"/>
      <w:szCs w:val="22"/>
    </w:rPr>
  </w:style>
  <w:style w:type="paragraph" w:customStyle="1" w:styleId="Default">
    <w:name w:val="Default"/>
    <w:qFormat/>
    <w:rsid w:val="00F90859"/>
    <w:pPr>
      <w:widowControl w:val="0"/>
      <w:autoSpaceDE w:val="0"/>
      <w:autoSpaceDN w:val="0"/>
      <w:adjustRightInd w:val="0"/>
    </w:pPr>
    <w:rPr>
      <w:rFonts w:ascii="仿宋_GB2312" w:hAnsi="仿宋_GB2312" w:cs="仿宋_GB2312"/>
      <w:color w:val="000000"/>
      <w:sz w:val="24"/>
      <w:szCs w:val="24"/>
    </w:rPr>
  </w:style>
  <w:style w:type="table" w:customStyle="1" w:styleId="12">
    <w:name w:val="网格型1"/>
    <w:basedOn w:val="a1"/>
    <w:next w:val="af2"/>
    <w:uiPriority w:val="39"/>
    <w:rsid w:val="00B0757A"/>
    <w:rPr>
      <w:rFonts w:ascii="等线" w:eastAsia="等线" w:hAnsi="等线" w:cs="Times New Roman"/>
      <w:kern w:val="2"/>
      <w:sz w:val="21"/>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uiPriority w:val="39"/>
    <w:rsid w:val="00B075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Char5"/>
    <w:semiHidden/>
    <w:qFormat/>
    <w:rsid w:val="003C03DB"/>
    <w:pPr>
      <w:widowControl/>
      <w:kinsoku w:val="0"/>
      <w:autoSpaceDE w:val="0"/>
      <w:autoSpaceDN w:val="0"/>
      <w:adjustRightInd w:val="0"/>
      <w:snapToGrid w:val="0"/>
      <w:jc w:val="left"/>
      <w:textAlignment w:val="baseline"/>
    </w:pPr>
    <w:rPr>
      <w:rFonts w:ascii="微软雅黑" w:eastAsia="微软雅黑" w:hAnsi="微软雅黑" w:cs="微软雅黑"/>
      <w:snapToGrid w:val="0"/>
      <w:color w:val="000000"/>
      <w:kern w:val="0"/>
      <w:sz w:val="31"/>
      <w:szCs w:val="31"/>
      <w:lang w:eastAsia="en-US"/>
    </w:rPr>
  </w:style>
  <w:style w:type="character" w:customStyle="1" w:styleId="Char5">
    <w:name w:val="正文文本 Char"/>
    <w:basedOn w:val="a0"/>
    <w:link w:val="af3"/>
    <w:semiHidden/>
    <w:rsid w:val="003C03DB"/>
    <w:rPr>
      <w:rFonts w:ascii="微软雅黑" w:eastAsia="微软雅黑" w:hAnsi="微软雅黑" w:cs="微软雅黑"/>
      <w:snapToGrid w:val="0"/>
      <w:color w:val="000000"/>
      <w:sz w:val="31"/>
      <w:szCs w:val="31"/>
      <w:lang w:eastAsia="en-US"/>
    </w:rPr>
  </w:style>
  <w:style w:type="paragraph" w:styleId="HTML">
    <w:name w:val="HTML Preformatted"/>
    <w:basedOn w:val="a"/>
    <w:link w:val="HTMLChar"/>
    <w:qFormat/>
    <w:rsid w:val="001A7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Char">
    <w:name w:val="HTML 预设格式 Char"/>
    <w:basedOn w:val="a0"/>
    <w:link w:val="HTML"/>
    <w:rsid w:val="001A7F44"/>
    <w:rPr>
      <w:rFonts w:ascii="宋体" w:eastAsia="宋体" w:hAnsi="宋体" w:cs="Times New Roman"/>
      <w:sz w:val="24"/>
      <w:szCs w:val="24"/>
    </w:rPr>
  </w:style>
  <w:style w:type="table" w:customStyle="1" w:styleId="20">
    <w:name w:val="网格型2"/>
    <w:basedOn w:val="a1"/>
    <w:next w:val="af2"/>
    <w:qFormat/>
    <w:rsid w:val="007A12BB"/>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sid w:val="00732EED"/>
    <w:rPr>
      <w:rFonts w:ascii="Arial" w:hAnsi="Arial" w:cs="Arial"/>
    </w:rPr>
    <w:tblPr>
      <w:tblCellMar>
        <w:top w:w="0" w:type="dxa"/>
        <w:left w:w="0" w:type="dxa"/>
        <w:bottom w:w="0" w:type="dxa"/>
        <w:right w:w="0" w:type="dxa"/>
      </w:tblCellMar>
    </w:tblPr>
  </w:style>
  <w:style w:type="table" w:customStyle="1" w:styleId="30">
    <w:name w:val="网格型3"/>
    <w:basedOn w:val="a1"/>
    <w:next w:val="af2"/>
    <w:qFormat/>
    <w:rsid w:val="0033650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f2"/>
    <w:uiPriority w:val="39"/>
    <w:rsid w:val="00282260"/>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Indent"/>
    <w:basedOn w:val="a"/>
    <w:link w:val="Char6"/>
    <w:uiPriority w:val="99"/>
    <w:semiHidden/>
    <w:unhideWhenUsed/>
    <w:rsid w:val="000A6F69"/>
    <w:pPr>
      <w:spacing w:after="120"/>
      <w:ind w:leftChars="200" w:left="420"/>
    </w:pPr>
  </w:style>
  <w:style w:type="character" w:customStyle="1" w:styleId="Char6">
    <w:name w:val="正文文本缩进 Char"/>
    <w:basedOn w:val="a0"/>
    <w:link w:val="af4"/>
    <w:uiPriority w:val="99"/>
    <w:semiHidden/>
    <w:rsid w:val="000A6F69"/>
    <w:rPr>
      <w:kern w:val="2"/>
      <w:sz w:val="21"/>
      <w:szCs w:val="22"/>
    </w:rPr>
  </w:style>
  <w:style w:type="paragraph" w:styleId="21">
    <w:name w:val="Body Text First Indent 2"/>
    <w:basedOn w:val="af4"/>
    <w:link w:val="2Char"/>
    <w:uiPriority w:val="99"/>
    <w:semiHidden/>
    <w:unhideWhenUsed/>
    <w:rsid w:val="000A6F69"/>
    <w:pPr>
      <w:ind w:firstLineChars="200" w:firstLine="420"/>
    </w:pPr>
  </w:style>
  <w:style w:type="character" w:customStyle="1" w:styleId="2Char">
    <w:name w:val="正文首行缩进 2 Char"/>
    <w:basedOn w:val="Char6"/>
    <w:link w:val="21"/>
    <w:uiPriority w:val="99"/>
    <w:semiHidden/>
    <w:rsid w:val="000A6F6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5825">
      <w:bodyDiv w:val="1"/>
      <w:marLeft w:val="0"/>
      <w:marRight w:val="0"/>
      <w:marTop w:val="0"/>
      <w:marBottom w:val="0"/>
      <w:divBdr>
        <w:top w:val="none" w:sz="0" w:space="0" w:color="auto"/>
        <w:left w:val="none" w:sz="0" w:space="0" w:color="auto"/>
        <w:bottom w:val="none" w:sz="0" w:space="0" w:color="auto"/>
        <w:right w:val="none" w:sz="0" w:space="0" w:color="auto"/>
      </w:divBdr>
    </w:div>
    <w:div w:id="51585446">
      <w:bodyDiv w:val="1"/>
      <w:marLeft w:val="0"/>
      <w:marRight w:val="0"/>
      <w:marTop w:val="0"/>
      <w:marBottom w:val="0"/>
      <w:divBdr>
        <w:top w:val="none" w:sz="0" w:space="0" w:color="auto"/>
        <w:left w:val="none" w:sz="0" w:space="0" w:color="auto"/>
        <w:bottom w:val="none" w:sz="0" w:space="0" w:color="auto"/>
        <w:right w:val="none" w:sz="0" w:space="0" w:color="auto"/>
      </w:divBdr>
    </w:div>
    <w:div w:id="55862575">
      <w:bodyDiv w:val="1"/>
      <w:marLeft w:val="0"/>
      <w:marRight w:val="0"/>
      <w:marTop w:val="0"/>
      <w:marBottom w:val="0"/>
      <w:divBdr>
        <w:top w:val="none" w:sz="0" w:space="0" w:color="auto"/>
        <w:left w:val="none" w:sz="0" w:space="0" w:color="auto"/>
        <w:bottom w:val="none" w:sz="0" w:space="0" w:color="auto"/>
        <w:right w:val="none" w:sz="0" w:space="0" w:color="auto"/>
      </w:divBdr>
    </w:div>
    <w:div w:id="173617520">
      <w:bodyDiv w:val="1"/>
      <w:marLeft w:val="0"/>
      <w:marRight w:val="0"/>
      <w:marTop w:val="0"/>
      <w:marBottom w:val="0"/>
      <w:divBdr>
        <w:top w:val="none" w:sz="0" w:space="0" w:color="auto"/>
        <w:left w:val="none" w:sz="0" w:space="0" w:color="auto"/>
        <w:bottom w:val="none" w:sz="0" w:space="0" w:color="auto"/>
        <w:right w:val="none" w:sz="0" w:space="0" w:color="auto"/>
      </w:divBdr>
    </w:div>
    <w:div w:id="235479031">
      <w:bodyDiv w:val="1"/>
      <w:marLeft w:val="0"/>
      <w:marRight w:val="0"/>
      <w:marTop w:val="0"/>
      <w:marBottom w:val="0"/>
      <w:divBdr>
        <w:top w:val="none" w:sz="0" w:space="0" w:color="auto"/>
        <w:left w:val="none" w:sz="0" w:space="0" w:color="auto"/>
        <w:bottom w:val="none" w:sz="0" w:space="0" w:color="auto"/>
        <w:right w:val="none" w:sz="0" w:space="0" w:color="auto"/>
      </w:divBdr>
    </w:div>
    <w:div w:id="318771321">
      <w:bodyDiv w:val="1"/>
      <w:marLeft w:val="0"/>
      <w:marRight w:val="0"/>
      <w:marTop w:val="0"/>
      <w:marBottom w:val="0"/>
      <w:divBdr>
        <w:top w:val="none" w:sz="0" w:space="0" w:color="auto"/>
        <w:left w:val="none" w:sz="0" w:space="0" w:color="auto"/>
        <w:bottom w:val="none" w:sz="0" w:space="0" w:color="auto"/>
        <w:right w:val="none" w:sz="0" w:space="0" w:color="auto"/>
      </w:divBdr>
    </w:div>
    <w:div w:id="359819326">
      <w:bodyDiv w:val="1"/>
      <w:marLeft w:val="0"/>
      <w:marRight w:val="0"/>
      <w:marTop w:val="0"/>
      <w:marBottom w:val="0"/>
      <w:divBdr>
        <w:top w:val="none" w:sz="0" w:space="0" w:color="auto"/>
        <w:left w:val="none" w:sz="0" w:space="0" w:color="auto"/>
        <w:bottom w:val="none" w:sz="0" w:space="0" w:color="auto"/>
        <w:right w:val="none" w:sz="0" w:space="0" w:color="auto"/>
      </w:divBdr>
    </w:div>
    <w:div w:id="500510621">
      <w:bodyDiv w:val="1"/>
      <w:marLeft w:val="0"/>
      <w:marRight w:val="0"/>
      <w:marTop w:val="0"/>
      <w:marBottom w:val="0"/>
      <w:divBdr>
        <w:top w:val="none" w:sz="0" w:space="0" w:color="auto"/>
        <w:left w:val="none" w:sz="0" w:space="0" w:color="auto"/>
        <w:bottom w:val="none" w:sz="0" w:space="0" w:color="auto"/>
        <w:right w:val="none" w:sz="0" w:space="0" w:color="auto"/>
      </w:divBdr>
    </w:div>
    <w:div w:id="527916031">
      <w:bodyDiv w:val="1"/>
      <w:marLeft w:val="0"/>
      <w:marRight w:val="0"/>
      <w:marTop w:val="0"/>
      <w:marBottom w:val="0"/>
      <w:divBdr>
        <w:top w:val="none" w:sz="0" w:space="0" w:color="auto"/>
        <w:left w:val="none" w:sz="0" w:space="0" w:color="auto"/>
        <w:bottom w:val="none" w:sz="0" w:space="0" w:color="auto"/>
        <w:right w:val="none" w:sz="0" w:space="0" w:color="auto"/>
      </w:divBdr>
    </w:div>
    <w:div w:id="533202222">
      <w:bodyDiv w:val="1"/>
      <w:marLeft w:val="0"/>
      <w:marRight w:val="0"/>
      <w:marTop w:val="0"/>
      <w:marBottom w:val="0"/>
      <w:divBdr>
        <w:top w:val="none" w:sz="0" w:space="0" w:color="auto"/>
        <w:left w:val="none" w:sz="0" w:space="0" w:color="auto"/>
        <w:bottom w:val="none" w:sz="0" w:space="0" w:color="auto"/>
        <w:right w:val="none" w:sz="0" w:space="0" w:color="auto"/>
      </w:divBdr>
    </w:div>
    <w:div w:id="542442384">
      <w:bodyDiv w:val="1"/>
      <w:marLeft w:val="0"/>
      <w:marRight w:val="0"/>
      <w:marTop w:val="0"/>
      <w:marBottom w:val="0"/>
      <w:divBdr>
        <w:top w:val="none" w:sz="0" w:space="0" w:color="auto"/>
        <w:left w:val="none" w:sz="0" w:space="0" w:color="auto"/>
        <w:bottom w:val="none" w:sz="0" w:space="0" w:color="auto"/>
        <w:right w:val="none" w:sz="0" w:space="0" w:color="auto"/>
      </w:divBdr>
    </w:div>
    <w:div w:id="556285441">
      <w:bodyDiv w:val="1"/>
      <w:marLeft w:val="0"/>
      <w:marRight w:val="0"/>
      <w:marTop w:val="0"/>
      <w:marBottom w:val="0"/>
      <w:divBdr>
        <w:top w:val="none" w:sz="0" w:space="0" w:color="auto"/>
        <w:left w:val="none" w:sz="0" w:space="0" w:color="auto"/>
        <w:bottom w:val="none" w:sz="0" w:space="0" w:color="auto"/>
        <w:right w:val="none" w:sz="0" w:space="0" w:color="auto"/>
      </w:divBdr>
    </w:div>
    <w:div w:id="712313663">
      <w:bodyDiv w:val="1"/>
      <w:marLeft w:val="0"/>
      <w:marRight w:val="0"/>
      <w:marTop w:val="0"/>
      <w:marBottom w:val="0"/>
      <w:divBdr>
        <w:top w:val="none" w:sz="0" w:space="0" w:color="auto"/>
        <w:left w:val="none" w:sz="0" w:space="0" w:color="auto"/>
        <w:bottom w:val="none" w:sz="0" w:space="0" w:color="auto"/>
        <w:right w:val="none" w:sz="0" w:space="0" w:color="auto"/>
      </w:divBdr>
    </w:div>
    <w:div w:id="854806578">
      <w:bodyDiv w:val="1"/>
      <w:marLeft w:val="0"/>
      <w:marRight w:val="0"/>
      <w:marTop w:val="0"/>
      <w:marBottom w:val="0"/>
      <w:divBdr>
        <w:top w:val="none" w:sz="0" w:space="0" w:color="auto"/>
        <w:left w:val="none" w:sz="0" w:space="0" w:color="auto"/>
        <w:bottom w:val="none" w:sz="0" w:space="0" w:color="auto"/>
        <w:right w:val="none" w:sz="0" w:space="0" w:color="auto"/>
      </w:divBdr>
    </w:div>
    <w:div w:id="883564569">
      <w:bodyDiv w:val="1"/>
      <w:marLeft w:val="0"/>
      <w:marRight w:val="0"/>
      <w:marTop w:val="0"/>
      <w:marBottom w:val="0"/>
      <w:divBdr>
        <w:top w:val="none" w:sz="0" w:space="0" w:color="auto"/>
        <w:left w:val="none" w:sz="0" w:space="0" w:color="auto"/>
        <w:bottom w:val="none" w:sz="0" w:space="0" w:color="auto"/>
        <w:right w:val="none" w:sz="0" w:space="0" w:color="auto"/>
      </w:divBdr>
    </w:div>
    <w:div w:id="961155445">
      <w:bodyDiv w:val="1"/>
      <w:marLeft w:val="0"/>
      <w:marRight w:val="0"/>
      <w:marTop w:val="0"/>
      <w:marBottom w:val="0"/>
      <w:divBdr>
        <w:top w:val="none" w:sz="0" w:space="0" w:color="auto"/>
        <w:left w:val="none" w:sz="0" w:space="0" w:color="auto"/>
        <w:bottom w:val="none" w:sz="0" w:space="0" w:color="auto"/>
        <w:right w:val="none" w:sz="0" w:space="0" w:color="auto"/>
      </w:divBdr>
    </w:div>
    <w:div w:id="1071275580">
      <w:bodyDiv w:val="1"/>
      <w:marLeft w:val="0"/>
      <w:marRight w:val="0"/>
      <w:marTop w:val="0"/>
      <w:marBottom w:val="0"/>
      <w:divBdr>
        <w:top w:val="none" w:sz="0" w:space="0" w:color="auto"/>
        <w:left w:val="none" w:sz="0" w:space="0" w:color="auto"/>
        <w:bottom w:val="none" w:sz="0" w:space="0" w:color="auto"/>
        <w:right w:val="none" w:sz="0" w:space="0" w:color="auto"/>
      </w:divBdr>
    </w:div>
    <w:div w:id="1127357234">
      <w:bodyDiv w:val="1"/>
      <w:marLeft w:val="0"/>
      <w:marRight w:val="0"/>
      <w:marTop w:val="0"/>
      <w:marBottom w:val="0"/>
      <w:divBdr>
        <w:top w:val="none" w:sz="0" w:space="0" w:color="auto"/>
        <w:left w:val="none" w:sz="0" w:space="0" w:color="auto"/>
        <w:bottom w:val="none" w:sz="0" w:space="0" w:color="auto"/>
        <w:right w:val="none" w:sz="0" w:space="0" w:color="auto"/>
      </w:divBdr>
    </w:div>
    <w:div w:id="1220170382">
      <w:bodyDiv w:val="1"/>
      <w:marLeft w:val="0"/>
      <w:marRight w:val="0"/>
      <w:marTop w:val="0"/>
      <w:marBottom w:val="0"/>
      <w:divBdr>
        <w:top w:val="none" w:sz="0" w:space="0" w:color="auto"/>
        <w:left w:val="none" w:sz="0" w:space="0" w:color="auto"/>
        <w:bottom w:val="none" w:sz="0" w:space="0" w:color="auto"/>
        <w:right w:val="none" w:sz="0" w:space="0" w:color="auto"/>
      </w:divBdr>
    </w:div>
    <w:div w:id="1391539355">
      <w:bodyDiv w:val="1"/>
      <w:marLeft w:val="0"/>
      <w:marRight w:val="0"/>
      <w:marTop w:val="0"/>
      <w:marBottom w:val="0"/>
      <w:divBdr>
        <w:top w:val="none" w:sz="0" w:space="0" w:color="auto"/>
        <w:left w:val="none" w:sz="0" w:space="0" w:color="auto"/>
        <w:bottom w:val="none" w:sz="0" w:space="0" w:color="auto"/>
        <w:right w:val="none" w:sz="0" w:space="0" w:color="auto"/>
      </w:divBdr>
    </w:div>
    <w:div w:id="1537738958">
      <w:bodyDiv w:val="1"/>
      <w:marLeft w:val="0"/>
      <w:marRight w:val="0"/>
      <w:marTop w:val="0"/>
      <w:marBottom w:val="0"/>
      <w:divBdr>
        <w:top w:val="none" w:sz="0" w:space="0" w:color="auto"/>
        <w:left w:val="none" w:sz="0" w:space="0" w:color="auto"/>
        <w:bottom w:val="none" w:sz="0" w:space="0" w:color="auto"/>
        <w:right w:val="none" w:sz="0" w:space="0" w:color="auto"/>
      </w:divBdr>
    </w:div>
    <w:div w:id="1549881250">
      <w:bodyDiv w:val="1"/>
      <w:marLeft w:val="0"/>
      <w:marRight w:val="0"/>
      <w:marTop w:val="0"/>
      <w:marBottom w:val="0"/>
      <w:divBdr>
        <w:top w:val="none" w:sz="0" w:space="0" w:color="auto"/>
        <w:left w:val="none" w:sz="0" w:space="0" w:color="auto"/>
        <w:bottom w:val="none" w:sz="0" w:space="0" w:color="auto"/>
        <w:right w:val="none" w:sz="0" w:space="0" w:color="auto"/>
      </w:divBdr>
    </w:div>
    <w:div w:id="1720326515">
      <w:bodyDiv w:val="1"/>
      <w:marLeft w:val="0"/>
      <w:marRight w:val="0"/>
      <w:marTop w:val="0"/>
      <w:marBottom w:val="0"/>
      <w:divBdr>
        <w:top w:val="none" w:sz="0" w:space="0" w:color="auto"/>
        <w:left w:val="none" w:sz="0" w:space="0" w:color="auto"/>
        <w:bottom w:val="none" w:sz="0" w:space="0" w:color="auto"/>
        <w:right w:val="none" w:sz="0" w:space="0" w:color="auto"/>
      </w:divBdr>
    </w:div>
    <w:div w:id="1829134631">
      <w:bodyDiv w:val="1"/>
      <w:marLeft w:val="0"/>
      <w:marRight w:val="0"/>
      <w:marTop w:val="0"/>
      <w:marBottom w:val="0"/>
      <w:divBdr>
        <w:top w:val="none" w:sz="0" w:space="0" w:color="auto"/>
        <w:left w:val="none" w:sz="0" w:space="0" w:color="auto"/>
        <w:bottom w:val="none" w:sz="0" w:space="0" w:color="auto"/>
        <w:right w:val="none" w:sz="0" w:space="0" w:color="auto"/>
      </w:divBdr>
    </w:div>
    <w:div w:id="1914584788">
      <w:bodyDiv w:val="1"/>
      <w:marLeft w:val="0"/>
      <w:marRight w:val="0"/>
      <w:marTop w:val="0"/>
      <w:marBottom w:val="0"/>
      <w:divBdr>
        <w:top w:val="none" w:sz="0" w:space="0" w:color="auto"/>
        <w:left w:val="none" w:sz="0" w:space="0" w:color="auto"/>
        <w:bottom w:val="none" w:sz="0" w:space="0" w:color="auto"/>
        <w:right w:val="none" w:sz="0" w:space="0" w:color="auto"/>
      </w:divBdr>
    </w:div>
    <w:div w:id="1974824196">
      <w:bodyDiv w:val="1"/>
      <w:marLeft w:val="0"/>
      <w:marRight w:val="0"/>
      <w:marTop w:val="0"/>
      <w:marBottom w:val="0"/>
      <w:divBdr>
        <w:top w:val="none" w:sz="0" w:space="0" w:color="auto"/>
        <w:left w:val="none" w:sz="0" w:space="0" w:color="auto"/>
        <w:bottom w:val="none" w:sz="0" w:space="0" w:color="auto"/>
        <w:right w:val="none" w:sz="0" w:space="0" w:color="auto"/>
      </w:divBdr>
    </w:div>
    <w:div w:id="2005475977">
      <w:bodyDiv w:val="1"/>
      <w:marLeft w:val="0"/>
      <w:marRight w:val="0"/>
      <w:marTop w:val="0"/>
      <w:marBottom w:val="0"/>
      <w:divBdr>
        <w:top w:val="none" w:sz="0" w:space="0" w:color="auto"/>
        <w:left w:val="none" w:sz="0" w:space="0" w:color="auto"/>
        <w:bottom w:val="none" w:sz="0" w:space="0" w:color="auto"/>
        <w:right w:val="none" w:sz="0" w:space="0" w:color="auto"/>
      </w:divBdr>
    </w:div>
    <w:div w:id="2005627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7985B-3476-448B-8D31-C13A01E1B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7</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NTKO</dc:creator>
  <cp:lastModifiedBy>应急管理局-葛婷婷</cp:lastModifiedBy>
  <cp:revision>126</cp:revision>
  <cp:lastPrinted>2023-02-16T13:55:00Z</cp:lastPrinted>
  <dcterms:created xsi:type="dcterms:W3CDTF">2023-04-07T09:55:00Z</dcterms:created>
  <dcterms:modified xsi:type="dcterms:W3CDTF">2025-03-10T08:54:00Z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2E7532F205F74CB0B6EEF8A40DE7E58C</vt:lpwstr>
  </property>
</Properties>
</file>